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4F1F6" w14:textId="57B9378F" w:rsidR="3633B1EB" w:rsidRPr="00051F5C" w:rsidRDefault="3633B1EB" w:rsidP="008126D9">
      <w:pPr>
        <w:spacing w:after="0"/>
        <w:ind w:left="360"/>
        <w:jc w:val="center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1F5C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University of Iowa Graduate and Professional Student Government</w:t>
      </w:r>
    </w:p>
    <w:p w14:paraId="37FA267A" w14:textId="01DEB458" w:rsidR="3633B1EB" w:rsidRPr="00051F5C" w:rsidRDefault="3633B1EB" w:rsidP="008126D9">
      <w:pPr>
        <w:spacing w:after="0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1F5C">
        <w:rPr>
          <w:rFonts w:ascii="Times New Roman" w:eastAsia="Times New Roman" w:hAnsi="Times New Roman" w:cs="Times New Roman"/>
          <w:sz w:val="24"/>
          <w:szCs w:val="24"/>
        </w:rPr>
        <w:t>General Assembly Meeting</w:t>
      </w:r>
    </w:p>
    <w:p w14:paraId="1EECEA95" w14:textId="017228E9" w:rsidR="761C0521" w:rsidRPr="00051F5C" w:rsidRDefault="761C0521" w:rsidP="008126D9">
      <w:pPr>
        <w:spacing w:after="0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1F5C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September</w:t>
      </w:r>
      <w:r w:rsidR="3633B1EB" w:rsidRPr="00051F5C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. 29th, 2023, 7pm</w:t>
      </w:r>
    </w:p>
    <w:p w14:paraId="24832A4D" w14:textId="0DA99653" w:rsidR="2A55C6EA" w:rsidRPr="00051F5C" w:rsidRDefault="3633B1EB" w:rsidP="008126D9">
      <w:pPr>
        <w:spacing w:after="0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1F5C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Iowa Memorial Union 337 MGC Room</w:t>
      </w:r>
    </w:p>
    <w:p w14:paraId="099B17B3" w14:textId="3BFEAA38" w:rsidR="2A55C6EA" w:rsidRPr="00051F5C" w:rsidRDefault="2A55C6EA" w:rsidP="008126D9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697168C" w14:textId="59B86EDD" w:rsidR="3633B1EB" w:rsidRPr="00051F5C" w:rsidRDefault="008126D9" w:rsidP="008126D9">
      <w:pPr>
        <w:pStyle w:val="paragraph"/>
        <w:spacing w:beforeAutospacing="0" w:after="0" w:afterAutospacing="0"/>
        <w:rPr>
          <w:rFonts w:eastAsia="Times"/>
          <w:color w:val="000000" w:themeColor="text1"/>
        </w:rPr>
      </w:pPr>
      <w:r w:rsidRPr="00051F5C">
        <w:rPr>
          <w:rFonts w:eastAsia="Times"/>
          <w:color w:val="000000" w:themeColor="text1"/>
        </w:rPr>
        <w:t>Meeting c</w:t>
      </w:r>
      <w:r w:rsidR="48E23E61" w:rsidRPr="00051F5C">
        <w:rPr>
          <w:rFonts w:eastAsia="Times"/>
          <w:color w:val="000000" w:themeColor="text1"/>
        </w:rPr>
        <w:t>all</w:t>
      </w:r>
      <w:r w:rsidRPr="00051F5C">
        <w:rPr>
          <w:rFonts w:eastAsia="Times"/>
          <w:color w:val="000000" w:themeColor="text1"/>
        </w:rPr>
        <w:t xml:space="preserve">ed </w:t>
      </w:r>
      <w:r w:rsidR="48E23E61" w:rsidRPr="00051F5C">
        <w:rPr>
          <w:rFonts w:eastAsia="Times"/>
          <w:color w:val="000000" w:themeColor="text1"/>
        </w:rPr>
        <w:t xml:space="preserve">to </w:t>
      </w:r>
      <w:r w:rsidRPr="00051F5C">
        <w:rPr>
          <w:rFonts w:eastAsia="Times"/>
          <w:color w:val="000000" w:themeColor="text1"/>
        </w:rPr>
        <w:t>o</w:t>
      </w:r>
      <w:r w:rsidR="48E23E61" w:rsidRPr="00051F5C">
        <w:rPr>
          <w:rFonts w:eastAsia="Times"/>
          <w:color w:val="000000" w:themeColor="text1"/>
        </w:rPr>
        <w:t>rder</w:t>
      </w:r>
      <w:r w:rsidRPr="00051F5C">
        <w:rPr>
          <w:rFonts w:eastAsia="Times"/>
          <w:color w:val="000000" w:themeColor="text1"/>
        </w:rPr>
        <w:t xml:space="preserve"> at </w:t>
      </w:r>
      <w:r w:rsidR="64F6B751" w:rsidRPr="00051F5C">
        <w:rPr>
          <w:rFonts w:eastAsia="Times"/>
          <w:color w:val="000000" w:themeColor="text1"/>
        </w:rPr>
        <w:t>7</w:t>
      </w:r>
      <w:r w:rsidR="48E23E61" w:rsidRPr="00051F5C">
        <w:rPr>
          <w:rFonts w:eastAsia="Times"/>
          <w:color w:val="000000" w:themeColor="text1"/>
        </w:rPr>
        <w:t>:00</w:t>
      </w:r>
      <w:r w:rsidR="4FAB6FFC" w:rsidRPr="00051F5C">
        <w:rPr>
          <w:rFonts w:eastAsia="Times"/>
          <w:color w:val="000000" w:themeColor="text1"/>
        </w:rPr>
        <w:t xml:space="preserve"> p.m.</w:t>
      </w:r>
      <w:r w:rsidR="48E23E61" w:rsidRPr="00051F5C">
        <w:rPr>
          <w:rFonts w:eastAsia="Times"/>
          <w:color w:val="000000" w:themeColor="text1"/>
        </w:rPr>
        <w:t xml:space="preserve"> </w:t>
      </w:r>
    </w:p>
    <w:p w14:paraId="54E95088" w14:textId="77777777" w:rsidR="008126D9" w:rsidRPr="00051F5C" w:rsidRDefault="008126D9" w:rsidP="008126D9">
      <w:pPr>
        <w:pStyle w:val="paragraph"/>
        <w:spacing w:beforeAutospacing="0" w:after="0" w:afterAutospacing="0"/>
        <w:rPr>
          <w:rFonts w:eastAsia="Times"/>
          <w:color w:val="000000" w:themeColor="text1"/>
        </w:rPr>
      </w:pPr>
    </w:p>
    <w:p w14:paraId="3C5882F1" w14:textId="2FFA879D" w:rsidR="4BA1EF19" w:rsidRDefault="4BA1EF19" w:rsidP="008126D9">
      <w:pPr>
        <w:pStyle w:val="paragraph"/>
        <w:spacing w:beforeAutospacing="0" w:after="0" w:afterAutospacing="0"/>
        <w:rPr>
          <w:rFonts w:eastAsia="Times"/>
          <w:color w:val="000000" w:themeColor="text1"/>
        </w:rPr>
      </w:pPr>
      <w:r w:rsidRPr="00051F5C">
        <w:rPr>
          <w:rFonts w:eastAsia="Times"/>
          <w:color w:val="000000" w:themeColor="text1"/>
        </w:rPr>
        <w:t xml:space="preserve">Presentation </w:t>
      </w:r>
      <w:r w:rsidR="008126D9" w:rsidRPr="00051F5C">
        <w:rPr>
          <w:rFonts w:eastAsia="Times"/>
          <w:color w:val="000000" w:themeColor="text1"/>
        </w:rPr>
        <w:t xml:space="preserve">by </w:t>
      </w:r>
      <w:r w:rsidRPr="00051F5C">
        <w:rPr>
          <w:rFonts w:eastAsia="Times"/>
          <w:color w:val="000000" w:themeColor="text1"/>
        </w:rPr>
        <w:t>Amanda Elkins and Alyssa Pomponio</w:t>
      </w:r>
      <w:r w:rsidR="008126D9" w:rsidRPr="00051F5C">
        <w:rPr>
          <w:rFonts w:eastAsia="Times"/>
          <w:color w:val="000000" w:themeColor="text1"/>
        </w:rPr>
        <w:t xml:space="preserve"> with Student Legal Services outlining the services provided by SLS. </w:t>
      </w:r>
    </w:p>
    <w:p w14:paraId="3EE9839A" w14:textId="77777777" w:rsidR="00177F20" w:rsidRDefault="00177F20" w:rsidP="008126D9">
      <w:pPr>
        <w:pStyle w:val="paragraph"/>
        <w:spacing w:beforeAutospacing="0" w:after="0" w:afterAutospacing="0"/>
        <w:rPr>
          <w:rFonts w:eastAsia="Times"/>
          <w:color w:val="000000" w:themeColor="text1"/>
        </w:rPr>
      </w:pPr>
    </w:p>
    <w:p w14:paraId="5543DB61" w14:textId="73DA6EB3" w:rsidR="00177F20" w:rsidRDefault="00177F20" w:rsidP="008126D9">
      <w:pPr>
        <w:pStyle w:val="paragraph"/>
        <w:spacing w:beforeAutospacing="0" w:after="0" w:afterAutospacing="0"/>
        <w:rPr>
          <w:rFonts w:eastAsia="Times"/>
          <w:color w:val="000000" w:themeColor="text1"/>
        </w:rPr>
      </w:pPr>
      <w:r>
        <w:rPr>
          <w:rFonts w:eastAsia="Times"/>
          <w:color w:val="000000" w:themeColor="text1"/>
        </w:rPr>
        <w:t>Floor open</w:t>
      </w:r>
      <w:r w:rsidR="00742FCE">
        <w:rPr>
          <w:rFonts w:eastAsia="Times"/>
          <w:color w:val="000000" w:themeColor="text1"/>
        </w:rPr>
        <w:t>ed</w:t>
      </w:r>
      <w:r>
        <w:rPr>
          <w:rFonts w:eastAsia="Times"/>
          <w:color w:val="000000" w:themeColor="text1"/>
        </w:rPr>
        <w:t xml:space="preserve"> for questions</w:t>
      </w:r>
      <w:r w:rsidR="00742FCE">
        <w:rPr>
          <w:rFonts w:eastAsia="Times"/>
          <w:color w:val="000000" w:themeColor="text1"/>
        </w:rPr>
        <w:t xml:space="preserve">. </w:t>
      </w:r>
    </w:p>
    <w:p w14:paraId="20873CD1" w14:textId="5BD5E6F1" w:rsidR="003A481D" w:rsidRDefault="003A481D" w:rsidP="0074171C">
      <w:pPr>
        <w:pStyle w:val="paragraph"/>
        <w:numPr>
          <w:ilvl w:val="0"/>
          <w:numId w:val="20"/>
        </w:numPr>
        <w:spacing w:beforeAutospacing="0" w:after="0" w:afterAutospacing="0"/>
        <w:ind w:left="720"/>
        <w:rPr>
          <w:rFonts w:eastAsia="Times"/>
          <w:color w:val="000000" w:themeColor="text1"/>
        </w:rPr>
      </w:pPr>
      <w:r>
        <w:rPr>
          <w:rFonts w:eastAsia="Times"/>
          <w:color w:val="000000" w:themeColor="text1"/>
        </w:rPr>
        <w:t xml:space="preserve">Is there any delay in the process? </w:t>
      </w:r>
      <w:r w:rsidR="006C48AF">
        <w:rPr>
          <w:rFonts w:eastAsia="Times"/>
          <w:color w:val="000000" w:themeColor="text1"/>
        </w:rPr>
        <w:t xml:space="preserve">No, usually the process goes quickly with little backlog. </w:t>
      </w:r>
    </w:p>
    <w:p w14:paraId="42FE30F5" w14:textId="1F4102B6" w:rsidR="003A481D" w:rsidRDefault="003A481D" w:rsidP="0074171C">
      <w:pPr>
        <w:pStyle w:val="paragraph"/>
        <w:numPr>
          <w:ilvl w:val="0"/>
          <w:numId w:val="20"/>
        </w:numPr>
        <w:spacing w:beforeAutospacing="0" w:after="0" w:afterAutospacing="0"/>
        <w:ind w:left="720"/>
        <w:rPr>
          <w:rFonts w:eastAsia="Times"/>
          <w:color w:val="000000" w:themeColor="text1"/>
        </w:rPr>
      </w:pPr>
      <w:r>
        <w:rPr>
          <w:rFonts w:eastAsia="Times"/>
          <w:color w:val="000000" w:themeColor="text1"/>
        </w:rPr>
        <w:t xml:space="preserve">Is there collaboration with the People’s Law Library? </w:t>
      </w:r>
      <w:r w:rsidR="006C48AF">
        <w:rPr>
          <w:rFonts w:eastAsia="Times"/>
          <w:color w:val="000000" w:themeColor="text1"/>
        </w:rPr>
        <w:t>There is n</w:t>
      </w:r>
      <w:r>
        <w:rPr>
          <w:rFonts w:eastAsia="Times"/>
          <w:color w:val="000000" w:themeColor="text1"/>
        </w:rPr>
        <w:t xml:space="preserve">o direct collaboration; </w:t>
      </w:r>
      <w:r w:rsidR="006C48AF">
        <w:rPr>
          <w:rFonts w:eastAsia="Times"/>
          <w:color w:val="000000" w:themeColor="text1"/>
        </w:rPr>
        <w:t xml:space="preserve">there </w:t>
      </w:r>
      <w:r>
        <w:rPr>
          <w:rFonts w:eastAsia="Times"/>
          <w:color w:val="000000" w:themeColor="text1"/>
        </w:rPr>
        <w:t xml:space="preserve">may be some overlap. </w:t>
      </w:r>
      <w:r w:rsidR="006C48AF">
        <w:rPr>
          <w:rFonts w:eastAsia="Times"/>
          <w:color w:val="000000" w:themeColor="text1"/>
        </w:rPr>
        <w:t>T</w:t>
      </w:r>
      <w:r>
        <w:rPr>
          <w:rFonts w:eastAsia="Times"/>
          <w:color w:val="000000" w:themeColor="text1"/>
        </w:rPr>
        <w:t xml:space="preserve">he People’s Law Library </w:t>
      </w:r>
      <w:r w:rsidR="006C48AF">
        <w:rPr>
          <w:rFonts w:eastAsia="Times"/>
          <w:color w:val="000000" w:themeColor="text1"/>
        </w:rPr>
        <w:t xml:space="preserve">is linked </w:t>
      </w:r>
      <w:r>
        <w:rPr>
          <w:rFonts w:eastAsia="Times"/>
          <w:color w:val="000000" w:themeColor="text1"/>
        </w:rPr>
        <w:t xml:space="preserve">on the </w:t>
      </w:r>
      <w:r w:rsidR="006C48AF">
        <w:rPr>
          <w:rFonts w:eastAsia="Times"/>
          <w:color w:val="000000" w:themeColor="text1"/>
        </w:rPr>
        <w:t xml:space="preserve">SLS website. </w:t>
      </w:r>
    </w:p>
    <w:p w14:paraId="0B02EF88" w14:textId="192E48DB" w:rsidR="003A481D" w:rsidRDefault="006C48AF" w:rsidP="0074171C">
      <w:pPr>
        <w:pStyle w:val="paragraph"/>
        <w:numPr>
          <w:ilvl w:val="0"/>
          <w:numId w:val="20"/>
        </w:numPr>
        <w:spacing w:beforeAutospacing="0" w:after="0" w:afterAutospacing="0"/>
        <w:ind w:left="720"/>
        <w:rPr>
          <w:rFonts w:eastAsia="Times"/>
          <w:color w:val="000000" w:themeColor="text1"/>
        </w:rPr>
      </w:pPr>
      <w:r>
        <w:rPr>
          <w:rFonts w:eastAsia="Times"/>
          <w:color w:val="000000" w:themeColor="text1"/>
        </w:rPr>
        <w:t xml:space="preserve">Do you advise students living off-campus with no affiliation to the university? Yes. </w:t>
      </w:r>
      <w:r w:rsidR="00CA6C38">
        <w:rPr>
          <w:rFonts w:eastAsia="Times"/>
          <w:color w:val="000000" w:themeColor="text1"/>
        </w:rPr>
        <w:t xml:space="preserve">Will not </w:t>
      </w:r>
      <w:r w:rsidR="005E440B">
        <w:rPr>
          <w:rFonts w:eastAsia="Times"/>
          <w:color w:val="000000" w:themeColor="text1"/>
        </w:rPr>
        <w:t xml:space="preserve">assist in any issues </w:t>
      </w:r>
      <w:r w:rsidR="00C61E35">
        <w:rPr>
          <w:rFonts w:eastAsia="Times"/>
          <w:color w:val="000000" w:themeColor="text1"/>
        </w:rPr>
        <w:t xml:space="preserve">with university housing, but any outside housing issues can be addressed. </w:t>
      </w:r>
    </w:p>
    <w:p w14:paraId="5BE853A9" w14:textId="6C343200" w:rsidR="00F36039" w:rsidRDefault="00F36039" w:rsidP="0074171C">
      <w:pPr>
        <w:pStyle w:val="paragraph"/>
        <w:numPr>
          <w:ilvl w:val="0"/>
          <w:numId w:val="20"/>
        </w:numPr>
        <w:spacing w:beforeAutospacing="0" w:after="0" w:afterAutospacing="0"/>
        <w:ind w:left="720"/>
        <w:rPr>
          <w:rFonts w:eastAsia="Times"/>
          <w:color w:val="000000" w:themeColor="text1"/>
        </w:rPr>
      </w:pPr>
      <w:r>
        <w:rPr>
          <w:rFonts w:eastAsia="Times"/>
          <w:color w:val="000000" w:themeColor="text1"/>
        </w:rPr>
        <w:t>Do</w:t>
      </w:r>
      <w:r w:rsidR="0074171C">
        <w:rPr>
          <w:rFonts w:eastAsia="Times"/>
          <w:color w:val="000000" w:themeColor="text1"/>
        </w:rPr>
        <w:t>es</w:t>
      </w:r>
      <w:r>
        <w:rPr>
          <w:rFonts w:eastAsia="Times"/>
          <w:color w:val="000000" w:themeColor="text1"/>
        </w:rPr>
        <w:t xml:space="preserve"> </w:t>
      </w:r>
      <w:r w:rsidR="0074171C">
        <w:rPr>
          <w:rFonts w:eastAsia="Times"/>
          <w:color w:val="000000" w:themeColor="text1"/>
        </w:rPr>
        <w:t xml:space="preserve">SLS have </w:t>
      </w:r>
      <w:r>
        <w:rPr>
          <w:rFonts w:eastAsia="Times"/>
          <w:color w:val="000000" w:themeColor="text1"/>
        </w:rPr>
        <w:t xml:space="preserve">a role in advocating for </w:t>
      </w:r>
      <w:r w:rsidR="0074171C">
        <w:rPr>
          <w:rFonts w:eastAsia="Times"/>
          <w:color w:val="000000" w:themeColor="text1"/>
        </w:rPr>
        <w:t xml:space="preserve">students’ issues (e.g., costs)? </w:t>
      </w:r>
      <w:r w:rsidR="00CA6C38">
        <w:rPr>
          <w:rFonts w:eastAsia="Times"/>
          <w:color w:val="000000" w:themeColor="text1"/>
        </w:rPr>
        <w:t xml:space="preserve">There is no direct role. </w:t>
      </w:r>
      <w:proofErr w:type="gramStart"/>
      <w:r w:rsidR="00CA6C38">
        <w:rPr>
          <w:rFonts w:eastAsia="Times"/>
          <w:color w:val="000000" w:themeColor="text1"/>
        </w:rPr>
        <w:t>Typically</w:t>
      </w:r>
      <w:proofErr w:type="gramEnd"/>
      <w:r w:rsidR="00CA6C38">
        <w:rPr>
          <w:rFonts w:eastAsia="Times"/>
          <w:color w:val="000000" w:themeColor="text1"/>
        </w:rPr>
        <w:t xml:space="preserve"> SLS does not help students </w:t>
      </w:r>
      <w:r w:rsidR="00894856">
        <w:rPr>
          <w:rFonts w:eastAsia="Times"/>
          <w:color w:val="000000" w:themeColor="text1"/>
        </w:rPr>
        <w:t>until they are on campus (with some exceptions for international students moving to the U.S.).</w:t>
      </w:r>
    </w:p>
    <w:p w14:paraId="27798CD0" w14:textId="3C0563FC" w:rsidR="00894856" w:rsidRDefault="00894856" w:rsidP="0074171C">
      <w:pPr>
        <w:pStyle w:val="paragraph"/>
        <w:numPr>
          <w:ilvl w:val="0"/>
          <w:numId w:val="20"/>
        </w:numPr>
        <w:spacing w:beforeAutospacing="0" w:after="0" w:afterAutospacing="0"/>
        <w:ind w:left="720"/>
        <w:rPr>
          <w:rFonts w:eastAsia="Times"/>
          <w:color w:val="000000" w:themeColor="text1"/>
        </w:rPr>
      </w:pPr>
      <w:r>
        <w:rPr>
          <w:rFonts w:eastAsia="Times"/>
          <w:color w:val="000000" w:themeColor="text1"/>
        </w:rPr>
        <w:t xml:space="preserve">How does SLS help </w:t>
      </w:r>
      <w:r w:rsidR="00694010">
        <w:rPr>
          <w:rFonts w:eastAsia="Times"/>
          <w:color w:val="000000" w:themeColor="text1"/>
        </w:rPr>
        <w:t xml:space="preserve">with employment issues for student employees? SLS does not get involved with direct conflicts with the university, because SLS attorneys are </w:t>
      </w:r>
      <w:r w:rsidR="005E440B">
        <w:rPr>
          <w:rFonts w:eastAsia="Times"/>
          <w:color w:val="000000" w:themeColor="text1"/>
        </w:rPr>
        <w:t xml:space="preserve">university employees. There </w:t>
      </w:r>
      <w:r w:rsidR="00C61E35">
        <w:rPr>
          <w:rFonts w:eastAsia="Times"/>
          <w:color w:val="000000" w:themeColor="text1"/>
        </w:rPr>
        <w:t>is a</w:t>
      </w:r>
      <w:r w:rsidR="005E440B">
        <w:rPr>
          <w:rFonts w:eastAsia="Times"/>
          <w:color w:val="000000" w:themeColor="text1"/>
        </w:rPr>
        <w:t xml:space="preserve"> </w:t>
      </w:r>
      <w:r w:rsidR="00C61E35">
        <w:rPr>
          <w:rFonts w:eastAsia="Times"/>
          <w:color w:val="000000" w:themeColor="text1"/>
        </w:rPr>
        <w:t>conflict-of-interest</w:t>
      </w:r>
      <w:r w:rsidR="005E440B">
        <w:rPr>
          <w:rFonts w:eastAsia="Times"/>
          <w:color w:val="000000" w:themeColor="text1"/>
        </w:rPr>
        <w:t xml:space="preserve"> concern.</w:t>
      </w:r>
    </w:p>
    <w:p w14:paraId="00CE49FD" w14:textId="38D8328C" w:rsidR="00B724AC" w:rsidRPr="00FE0856" w:rsidRDefault="00C61E35" w:rsidP="00FE0856">
      <w:pPr>
        <w:pStyle w:val="paragraph"/>
        <w:numPr>
          <w:ilvl w:val="0"/>
          <w:numId w:val="20"/>
        </w:numPr>
        <w:spacing w:beforeAutospacing="0" w:after="0" w:afterAutospacing="0"/>
        <w:ind w:left="720"/>
        <w:rPr>
          <w:rFonts w:eastAsia="Times"/>
          <w:color w:val="000000" w:themeColor="text1"/>
        </w:rPr>
      </w:pPr>
      <w:r>
        <w:rPr>
          <w:rFonts w:eastAsia="Times"/>
          <w:color w:val="000000" w:themeColor="text1"/>
        </w:rPr>
        <w:t xml:space="preserve">Are there any grants/financial support for outside legal </w:t>
      </w:r>
      <w:r w:rsidR="007F712A">
        <w:rPr>
          <w:rFonts w:eastAsia="Times"/>
          <w:color w:val="000000" w:themeColor="text1"/>
        </w:rPr>
        <w:t xml:space="preserve">referrals? The only financial assistance SLS offers is with immigration services. </w:t>
      </w:r>
      <w:r w:rsidR="00B724AC">
        <w:rPr>
          <w:rFonts w:eastAsia="Times"/>
          <w:color w:val="000000" w:themeColor="text1"/>
        </w:rPr>
        <w:t xml:space="preserve">There are other student financial assistance programs to help with that. </w:t>
      </w:r>
    </w:p>
    <w:p w14:paraId="1F5A07BC" w14:textId="77777777" w:rsidR="008126D9" w:rsidRPr="00051F5C" w:rsidRDefault="008126D9" w:rsidP="008126D9">
      <w:pPr>
        <w:pStyle w:val="paragraph"/>
        <w:spacing w:beforeAutospacing="0" w:after="0" w:afterAutospacing="0"/>
        <w:rPr>
          <w:rFonts w:eastAsia="Times"/>
          <w:color w:val="000000" w:themeColor="text1"/>
        </w:rPr>
      </w:pPr>
    </w:p>
    <w:p w14:paraId="588D78E0" w14:textId="4B506ACE" w:rsidR="008126D9" w:rsidRPr="00051F5C" w:rsidRDefault="008126D9" w:rsidP="008126D9">
      <w:pPr>
        <w:pStyle w:val="paragraph"/>
        <w:spacing w:beforeAutospacing="0" w:after="0" w:afterAutospacing="0"/>
        <w:rPr>
          <w:rFonts w:eastAsia="Times"/>
          <w:b/>
          <w:bCs/>
          <w:color w:val="000000" w:themeColor="text1"/>
        </w:rPr>
      </w:pPr>
      <w:r w:rsidRPr="00051F5C">
        <w:rPr>
          <w:rFonts w:eastAsia="Times"/>
          <w:b/>
          <w:bCs/>
          <w:color w:val="000000" w:themeColor="text1"/>
        </w:rPr>
        <w:t>Attendance:</w:t>
      </w:r>
    </w:p>
    <w:p w14:paraId="5D1DB5DE" w14:textId="4D5752A3" w:rsidR="3633B1EB" w:rsidRPr="00051F5C" w:rsidRDefault="3633B1EB" w:rsidP="008126D9">
      <w:pPr>
        <w:pStyle w:val="paragraph"/>
        <w:spacing w:beforeAutospacing="0" w:after="0" w:afterAutospacing="0"/>
        <w:rPr>
          <w:rFonts w:eastAsia="Times"/>
          <w:color w:val="000000" w:themeColor="text1"/>
        </w:rPr>
      </w:pPr>
      <w:r w:rsidRPr="00051F5C">
        <w:rPr>
          <w:rFonts w:eastAsia="Times"/>
          <w:color w:val="000000" w:themeColor="text1"/>
          <w:u w:val="single"/>
        </w:rPr>
        <w:t>Executives</w:t>
      </w:r>
      <w:r w:rsidR="008126D9" w:rsidRPr="00051F5C">
        <w:rPr>
          <w:rFonts w:eastAsia="Times"/>
          <w:color w:val="000000" w:themeColor="text1"/>
        </w:rPr>
        <w:t>:</w:t>
      </w:r>
    </w:p>
    <w:p w14:paraId="5DB34979" w14:textId="02FFC27A" w:rsidR="008126D9" w:rsidRPr="00051F5C" w:rsidRDefault="008126D9" w:rsidP="007E1ED0">
      <w:pPr>
        <w:pStyle w:val="paragraph"/>
        <w:spacing w:beforeAutospacing="0" w:after="0" w:afterAutospacing="0"/>
        <w:rPr>
          <w:rFonts w:eastAsia="Times"/>
          <w:color w:val="000000" w:themeColor="text1"/>
        </w:rPr>
      </w:pPr>
      <w:r w:rsidRPr="00051F5C">
        <w:rPr>
          <w:rFonts w:eastAsia="Times"/>
          <w:color w:val="000000" w:themeColor="text1"/>
        </w:rPr>
        <w:t>In A</w:t>
      </w:r>
      <w:r w:rsidR="008F2CDD" w:rsidRPr="00051F5C">
        <w:rPr>
          <w:rFonts w:eastAsia="Times"/>
          <w:color w:val="000000" w:themeColor="text1"/>
        </w:rPr>
        <w:t>ttendance:</w:t>
      </w:r>
    </w:p>
    <w:p w14:paraId="5A5B7C36" w14:textId="07758951" w:rsidR="3633B1EB" w:rsidRPr="00051F5C" w:rsidRDefault="3633B1EB" w:rsidP="004F6D16">
      <w:pPr>
        <w:pStyle w:val="paragraph"/>
        <w:spacing w:beforeAutospacing="0" w:after="0" w:afterAutospacing="0"/>
        <w:ind w:left="720"/>
        <w:rPr>
          <w:color w:val="000000" w:themeColor="text1"/>
        </w:rPr>
      </w:pPr>
      <w:r w:rsidRPr="00051F5C">
        <w:rPr>
          <w:rFonts w:eastAsia="Times"/>
          <w:color w:val="000000" w:themeColor="text1"/>
        </w:rPr>
        <w:t>President Mason</w:t>
      </w:r>
      <w:r w:rsidRPr="00051F5C">
        <w:rPr>
          <w:color w:val="000000" w:themeColor="text1"/>
        </w:rPr>
        <w:t xml:space="preserve"> Koelm</w:t>
      </w:r>
    </w:p>
    <w:p w14:paraId="613066BB" w14:textId="196FDE6B" w:rsidR="3633B1EB" w:rsidRPr="00051F5C" w:rsidRDefault="3633B1EB" w:rsidP="004F6D16">
      <w:pPr>
        <w:pStyle w:val="paragraph"/>
        <w:spacing w:beforeAutospacing="0" w:after="0" w:afterAutospacing="0"/>
        <w:ind w:left="720"/>
        <w:rPr>
          <w:color w:val="000000" w:themeColor="text1"/>
        </w:rPr>
      </w:pPr>
      <w:r w:rsidRPr="00051F5C">
        <w:rPr>
          <w:color w:val="000000" w:themeColor="text1"/>
        </w:rPr>
        <w:t>Vice President Adriana Kotchkoski</w:t>
      </w:r>
    </w:p>
    <w:p w14:paraId="25A619EE" w14:textId="4996B9F7" w:rsidR="3633B1EB" w:rsidRPr="00051F5C" w:rsidRDefault="3633B1EB" w:rsidP="004F6D16">
      <w:pPr>
        <w:pStyle w:val="paragraph"/>
        <w:spacing w:beforeAutospacing="0" w:after="0" w:afterAutospacing="0"/>
        <w:ind w:left="720"/>
        <w:rPr>
          <w:color w:val="000000" w:themeColor="text1"/>
        </w:rPr>
      </w:pPr>
      <w:r w:rsidRPr="00051F5C">
        <w:rPr>
          <w:color w:val="000000" w:themeColor="text1"/>
        </w:rPr>
        <w:t>Cabinet Director Khyathi Gadag</w:t>
      </w:r>
    </w:p>
    <w:p w14:paraId="443DCB3F" w14:textId="31FB4B2F" w:rsidR="3633B1EB" w:rsidRPr="00051F5C" w:rsidRDefault="3633B1EB" w:rsidP="004F6D16">
      <w:pPr>
        <w:pStyle w:val="paragraph"/>
        <w:spacing w:beforeAutospacing="0" w:after="0" w:afterAutospacing="0"/>
        <w:ind w:left="720"/>
        <w:rPr>
          <w:color w:val="000000" w:themeColor="text1"/>
        </w:rPr>
      </w:pPr>
      <w:r w:rsidRPr="00051F5C">
        <w:rPr>
          <w:color w:val="000000" w:themeColor="text1"/>
        </w:rPr>
        <w:t>Finance Director Matthew Klaes</w:t>
      </w:r>
    </w:p>
    <w:p w14:paraId="2E7E37C3" w14:textId="0B65781A" w:rsidR="3633B1EB" w:rsidRPr="00051F5C" w:rsidRDefault="3633B1EB" w:rsidP="004F6D16">
      <w:pPr>
        <w:pStyle w:val="paragraph"/>
        <w:spacing w:beforeAutospacing="0" w:after="0" w:afterAutospacing="0"/>
        <w:ind w:left="720"/>
        <w:rPr>
          <w:color w:val="000000" w:themeColor="text1"/>
        </w:rPr>
      </w:pPr>
      <w:r w:rsidRPr="00051F5C">
        <w:rPr>
          <w:color w:val="000000" w:themeColor="text1"/>
        </w:rPr>
        <w:t>Physical Safety Director McKenna Raimer</w:t>
      </w:r>
    </w:p>
    <w:p w14:paraId="23B9E343" w14:textId="60945670" w:rsidR="3633B1EB" w:rsidRPr="00051F5C" w:rsidRDefault="3633B1EB" w:rsidP="004F6D16">
      <w:pPr>
        <w:pStyle w:val="paragraph"/>
        <w:spacing w:beforeAutospacing="0" w:after="0" w:afterAutospacing="0"/>
        <w:ind w:left="720"/>
        <w:rPr>
          <w:color w:val="000000" w:themeColor="text1"/>
        </w:rPr>
      </w:pPr>
      <w:r w:rsidRPr="00051F5C">
        <w:rPr>
          <w:color w:val="000000" w:themeColor="text1"/>
        </w:rPr>
        <w:t>International Affairs Director Raghav Sharma</w:t>
      </w:r>
    </w:p>
    <w:p w14:paraId="138EB61A" w14:textId="55DBBDEF" w:rsidR="3633B1EB" w:rsidRPr="00051F5C" w:rsidRDefault="3633B1EB" w:rsidP="004F6D16">
      <w:pPr>
        <w:pStyle w:val="paragraph"/>
        <w:spacing w:beforeAutospacing="0" w:after="0" w:afterAutospacing="0"/>
        <w:ind w:left="720"/>
        <w:rPr>
          <w:color w:val="000000" w:themeColor="text1"/>
        </w:rPr>
      </w:pPr>
      <w:r w:rsidRPr="00051F5C">
        <w:rPr>
          <w:color w:val="000000" w:themeColor="text1"/>
        </w:rPr>
        <w:t>Governmental Relations Director Sydney Wagner</w:t>
      </w:r>
    </w:p>
    <w:p w14:paraId="21CA8D2A" w14:textId="7752C8FC" w:rsidR="3633B1EB" w:rsidRPr="00051F5C" w:rsidRDefault="3633B1EB" w:rsidP="004F6D16">
      <w:pPr>
        <w:pStyle w:val="paragraph"/>
        <w:spacing w:beforeAutospacing="0" w:after="0" w:afterAutospacing="0"/>
        <w:ind w:left="720"/>
        <w:rPr>
          <w:color w:val="000000" w:themeColor="text1"/>
        </w:rPr>
      </w:pPr>
      <w:r w:rsidRPr="00051F5C">
        <w:rPr>
          <w:color w:val="000000" w:themeColor="text1"/>
        </w:rPr>
        <w:t>Mental Health Director Nanle Gusen</w:t>
      </w:r>
    </w:p>
    <w:p w14:paraId="241EF8FF" w14:textId="44171DA3" w:rsidR="3633B1EB" w:rsidRPr="00051F5C" w:rsidRDefault="3633B1EB" w:rsidP="004F6D16">
      <w:pPr>
        <w:pStyle w:val="paragraph"/>
        <w:spacing w:beforeAutospacing="0" w:after="0" w:afterAutospacing="0"/>
        <w:ind w:left="720"/>
        <w:rPr>
          <w:color w:val="000000" w:themeColor="text1"/>
        </w:rPr>
      </w:pPr>
      <w:r w:rsidRPr="00051F5C">
        <w:rPr>
          <w:color w:val="000000" w:themeColor="text1"/>
        </w:rPr>
        <w:t xml:space="preserve">Communications Director James Miller </w:t>
      </w:r>
    </w:p>
    <w:p w14:paraId="0C583F40" w14:textId="0668EA54" w:rsidR="48E23E61" w:rsidRPr="00051F5C" w:rsidRDefault="48E23E61" w:rsidP="004F6D16">
      <w:pPr>
        <w:pStyle w:val="paragraph"/>
        <w:spacing w:beforeAutospacing="0" w:after="0" w:afterAutospacing="0"/>
        <w:ind w:left="720"/>
        <w:rPr>
          <w:color w:val="000000" w:themeColor="text1"/>
        </w:rPr>
      </w:pPr>
      <w:r w:rsidRPr="00051F5C">
        <w:rPr>
          <w:color w:val="000000" w:themeColor="text1"/>
        </w:rPr>
        <w:t xml:space="preserve">Grants Director </w:t>
      </w:r>
      <w:r w:rsidR="05A444B9" w:rsidRPr="00051F5C">
        <w:rPr>
          <w:color w:val="000000" w:themeColor="text1"/>
        </w:rPr>
        <w:t>Shaoshuai “Shirley” Chen</w:t>
      </w:r>
    </w:p>
    <w:p w14:paraId="48B12F92" w14:textId="261A15B8" w:rsidR="3633B1EB" w:rsidRPr="00051F5C" w:rsidRDefault="48E23E61" w:rsidP="004F6D16">
      <w:pPr>
        <w:pStyle w:val="paragraph"/>
        <w:spacing w:beforeAutospacing="0" w:after="0" w:afterAutospacing="0"/>
        <w:ind w:left="720"/>
        <w:rPr>
          <w:color w:val="000000" w:themeColor="text1"/>
        </w:rPr>
      </w:pPr>
      <w:r w:rsidRPr="00051F5C">
        <w:rPr>
          <w:color w:val="000000" w:themeColor="text1"/>
        </w:rPr>
        <w:t>Interprofessional Director Robin Nilsson</w:t>
      </w:r>
    </w:p>
    <w:p w14:paraId="43ABD49C" w14:textId="43FBCFD7" w:rsidR="004F6D16" w:rsidRPr="00051F5C" w:rsidRDefault="004F6D16" w:rsidP="007E1ED0">
      <w:pPr>
        <w:pStyle w:val="paragraph"/>
        <w:spacing w:beforeAutospacing="0" w:after="0" w:afterAutospacing="0"/>
        <w:rPr>
          <w:color w:val="000000" w:themeColor="text1"/>
        </w:rPr>
      </w:pPr>
      <w:r w:rsidRPr="00051F5C">
        <w:rPr>
          <w:color w:val="000000" w:themeColor="text1"/>
        </w:rPr>
        <w:t>Not in Attendance:</w:t>
      </w:r>
    </w:p>
    <w:p w14:paraId="154CF91C" w14:textId="52777234" w:rsidR="004F6D16" w:rsidRPr="00051F5C" w:rsidRDefault="004F6D16" w:rsidP="004F6D16">
      <w:pPr>
        <w:pStyle w:val="paragraph"/>
        <w:spacing w:beforeAutospacing="0" w:after="0" w:afterAutospacing="0"/>
        <w:ind w:left="720"/>
        <w:rPr>
          <w:color w:val="000000" w:themeColor="text1"/>
        </w:rPr>
      </w:pPr>
      <w:r w:rsidRPr="00051F5C">
        <w:rPr>
          <w:color w:val="000000" w:themeColor="text1"/>
        </w:rPr>
        <w:t>GPAC Director Eric Field</w:t>
      </w:r>
    </w:p>
    <w:p w14:paraId="70A7EA28" w14:textId="6C719E1C" w:rsidR="005E22A1" w:rsidRPr="00051F5C" w:rsidRDefault="005E22A1" w:rsidP="00051F5C">
      <w:pPr>
        <w:pStyle w:val="paragraph"/>
        <w:spacing w:beforeAutospacing="0" w:after="0" w:afterAutospacing="0"/>
        <w:ind w:left="720"/>
        <w:rPr>
          <w:color w:val="000000" w:themeColor="text1"/>
        </w:rPr>
      </w:pPr>
      <w:r w:rsidRPr="00051F5C">
        <w:rPr>
          <w:color w:val="000000" w:themeColor="text1"/>
        </w:rPr>
        <w:lastRenderedPageBreak/>
        <w:t>DEI Director Madeleine Wood-Smith</w:t>
      </w:r>
    </w:p>
    <w:p w14:paraId="637B28AE" w14:textId="77777777" w:rsidR="004F6D16" w:rsidRPr="00051F5C" w:rsidRDefault="004F6D16" w:rsidP="008126D9">
      <w:pPr>
        <w:spacing w:after="0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BED19CF" w14:textId="237AF8C7" w:rsidR="3633B1EB" w:rsidRPr="00051F5C" w:rsidRDefault="3633B1EB" w:rsidP="008126D9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1F5C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Delegates</w:t>
      </w:r>
      <w:r w:rsidR="004F6D16" w:rsidRPr="00051F5C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Pr="00051F5C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6CF61C5C" w14:textId="0B276213" w:rsidR="3633B1EB" w:rsidRPr="00051F5C" w:rsidRDefault="48E23E61" w:rsidP="00051F5C">
      <w:pPr>
        <w:spacing w:after="0"/>
        <w:ind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F5C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Association of Graduate Nursing Students (AGNS) </w:t>
      </w:r>
    </w:p>
    <w:p w14:paraId="5A14842B" w14:textId="303BC13E" w:rsidR="3633B1EB" w:rsidRPr="00051F5C" w:rsidRDefault="1A08D77A" w:rsidP="00051F5C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051F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Nikta</w:t>
      </w:r>
      <w:proofErr w:type="spellEnd"/>
      <w:r w:rsidRPr="00051F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Kia</w:t>
      </w:r>
      <w:r w:rsidR="00051F5C" w:rsidRPr="00051F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051F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|</w:t>
      </w:r>
      <w:r w:rsidR="00051F5C" w:rsidRPr="00051F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B16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Absent</w:t>
      </w:r>
    </w:p>
    <w:p w14:paraId="74AA708B" w14:textId="35AD80B8" w:rsidR="3633B1EB" w:rsidRPr="00051F5C" w:rsidRDefault="48E23E61" w:rsidP="00051F5C">
      <w:pPr>
        <w:spacing w:after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F5C">
        <w:rPr>
          <w:rFonts w:ascii="Times New Roman" w:hAnsi="Times New Roman" w:cs="Times New Roman"/>
          <w:color w:val="000000" w:themeColor="text1"/>
          <w:sz w:val="24"/>
          <w:szCs w:val="24"/>
        </w:rPr>
        <w:t>Emily Puetz</w:t>
      </w:r>
      <w:r w:rsidR="00051F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| </w:t>
      </w:r>
      <w:r w:rsidR="003B16B1">
        <w:rPr>
          <w:rFonts w:ascii="Times New Roman" w:hAnsi="Times New Roman" w:cs="Times New Roman"/>
          <w:color w:val="000000" w:themeColor="text1"/>
          <w:sz w:val="24"/>
          <w:szCs w:val="24"/>
        </w:rPr>
        <w:t>Absent</w:t>
      </w:r>
    </w:p>
    <w:p w14:paraId="483BDD13" w14:textId="195D102A" w:rsidR="3633B1EB" w:rsidRPr="00051F5C" w:rsidRDefault="48E23E61" w:rsidP="00051F5C">
      <w:pPr>
        <w:spacing w:after="0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F5C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Carver College of Medicine Student Government (CCOMSG) </w:t>
      </w:r>
    </w:p>
    <w:p w14:paraId="546710A0" w14:textId="41332E0A" w:rsidR="3633B1EB" w:rsidRPr="00051F5C" w:rsidRDefault="48E23E61" w:rsidP="00051F5C">
      <w:pPr>
        <w:spacing w:after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F5C">
        <w:rPr>
          <w:rFonts w:ascii="Times New Roman" w:hAnsi="Times New Roman" w:cs="Times New Roman"/>
          <w:color w:val="000000" w:themeColor="text1"/>
          <w:sz w:val="24"/>
          <w:szCs w:val="24"/>
        </w:rPr>
        <w:t>Abby Davison</w:t>
      </w:r>
      <w:r w:rsidR="00051F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| </w:t>
      </w:r>
      <w:r w:rsidR="00177F20">
        <w:rPr>
          <w:rFonts w:ascii="Times New Roman" w:hAnsi="Times New Roman" w:cs="Times New Roman"/>
          <w:color w:val="000000" w:themeColor="text1"/>
          <w:sz w:val="24"/>
          <w:szCs w:val="24"/>
        </w:rPr>
        <w:t>Present</w:t>
      </w:r>
    </w:p>
    <w:p w14:paraId="0B663BCD" w14:textId="73D5BEA4" w:rsidR="3633B1EB" w:rsidRPr="00051F5C" w:rsidRDefault="48E23E61" w:rsidP="00051F5C">
      <w:pPr>
        <w:spacing w:after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F5C">
        <w:rPr>
          <w:rFonts w:ascii="Times New Roman" w:hAnsi="Times New Roman" w:cs="Times New Roman"/>
          <w:color w:val="000000" w:themeColor="text1"/>
          <w:sz w:val="24"/>
          <w:szCs w:val="24"/>
        </w:rPr>
        <w:t>Chandler Brown</w:t>
      </w:r>
      <w:r w:rsidR="00051F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| </w:t>
      </w:r>
      <w:r w:rsidR="00177F20">
        <w:rPr>
          <w:rFonts w:ascii="Times New Roman" w:hAnsi="Times New Roman" w:cs="Times New Roman"/>
          <w:color w:val="000000" w:themeColor="text1"/>
          <w:sz w:val="24"/>
          <w:szCs w:val="24"/>
        </w:rPr>
        <w:t>Present</w:t>
      </w:r>
    </w:p>
    <w:p w14:paraId="48094557" w14:textId="6C412904" w:rsidR="3633B1EB" w:rsidRPr="00051F5C" w:rsidRDefault="3633B1EB" w:rsidP="00051F5C">
      <w:pPr>
        <w:spacing w:after="0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1F5C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College of Pharmacy Student Leadership Council (COPSLC) </w:t>
      </w:r>
    </w:p>
    <w:p w14:paraId="5381C784" w14:textId="0D1D0173" w:rsidR="3633B1EB" w:rsidRPr="00051F5C" w:rsidRDefault="3633B1EB" w:rsidP="00051F5C">
      <w:pP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1F5C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Rebecca </w:t>
      </w:r>
      <w:proofErr w:type="spellStart"/>
      <w:r w:rsidRPr="00051F5C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Scribano</w:t>
      </w:r>
      <w:proofErr w:type="spellEnd"/>
      <w:r w:rsidRPr="00051F5C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="00051F5C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| </w:t>
      </w:r>
      <w:r w:rsidR="006A2A0C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Present</w:t>
      </w:r>
    </w:p>
    <w:p w14:paraId="5580D871" w14:textId="2436F5A3" w:rsidR="3633B1EB" w:rsidRPr="00051F5C" w:rsidRDefault="3633B1EB" w:rsidP="00051F5C">
      <w:pP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1F5C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Sabrina Renner</w:t>
      </w:r>
      <w:r w:rsidR="00051F5C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| </w:t>
      </w:r>
      <w:r w:rsidR="00177F20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Present</w:t>
      </w:r>
    </w:p>
    <w:p w14:paraId="173BEE00" w14:textId="40754E57" w:rsidR="3633B1EB" w:rsidRPr="00051F5C" w:rsidRDefault="3633B1EB" w:rsidP="00051F5C">
      <w:pPr>
        <w:spacing w:after="0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1F5C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College of Public Health Graduate Student Association (CPHGSA) </w:t>
      </w:r>
    </w:p>
    <w:p w14:paraId="66ECC810" w14:textId="68365243" w:rsidR="3633B1EB" w:rsidRPr="00051F5C" w:rsidRDefault="3633B1EB" w:rsidP="00051F5C">
      <w:pP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1F5C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Ellie Madson</w:t>
      </w:r>
      <w:r w:rsidR="00051F5C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| </w:t>
      </w:r>
      <w:r w:rsidR="00177F20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Present</w:t>
      </w:r>
    </w:p>
    <w:p w14:paraId="18BBB7BD" w14:textId="198BD763" w:rsidR="3633B1EB" w:rsidRPr="00051F5C" w:rsidRDefault="3633B1EB" w:rsidP="00051F5C">
      <w:pPr>
        <w:spacing w:after="0"/>
        <w:ind w:left="720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1F5C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Nick </w:t>
      </w:r>
      <w:proofErr w:type="spellStart"/>
      <w:r w:rsidRPr="00051F5C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Lembezeder</w:t>
      </w:r>
      <w:proofErr w:type="spellEnd"/>
      <w:r w:rsidR="00051F5C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| </w:t>
      </w:r>
      <w:r w:rsidR="003B16B1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Absent</w:t>
      </w:r>
    </w:p>
    <w:p w14:paraId="4117D245" w14:textId="30A0B94E" w:rsidR="3633B1EB" w:rsidRPr="00051F5C" w:rsidRDefault="3633B1EB" w:rsidP="00051F5C">
      <w:pPr>
        <w:spacing w:after="0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1F5C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Graduate Student Senate (GSS) </w:t>
      </w:r>
    </w:p>
    <w:p w14:paraId="5AEB7C25" w14:textId="4DA5493A" w:rsidR="3633B1EB" w:rsidRPr="00051F5C" w:rsidRDefault="3633B1EB" w:rsidP="00051F5C">
      <w:pP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1F5C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Fine Arts &amp; Hum. - Jordan R. Ismaiel</w:t>
      </w:r>
      <w:r w:rsidR="00051F5C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| </w:t>
      </w:r>
      <w:r w:rsidR="00177F20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Present</w:t>
      </w:r>
    </w:p>
    <w:p w14:paraId="73E8695D" w14:textId="219C9435" w:rsidR="3633B1EB" w:rsidRPr="00051F5C" w:rsidRDefault="3633B1EB" w:rsidP="00051F5C">
      <w:pP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1F5C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Physical Science, Math, Eng. - Soheil Hosseini</w:t>
      </w:r>
      <w:r w:rsidR="00051F5C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| </w:t>
      </w:r>
      <w:r w:rsidR="00D92E43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Present</w:t>
      </w:r>
    </w:p>
    <w:p w14:paraId="372C803B" w14:textId="1E9BA299" w:rsidR="3633B1EB" w:rsidRPr="00051F5C" w:rsidRDefault="3633B1EB" w:rsidP="00051F5C">
      <w:pP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1F5C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Social Science &amp; Ed. - Celine Fender </w:t>
      </w:r>
      <w:r w:rsidR="00051F5C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| </w:t>
      </w:r>
      <w:r w:rsidR="003B16B1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Absent</w:t>
      </w:r>
    </w:p>
    <w:p w14:paraId="5A93883F" w14:textId="131F86F0" w:rsidR="3633B1EB" w:rsidRPr="00051F5C" w:rsidRDefault="3633B1EB" w:rsidP="00051F5C">
      <w:pP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1F5C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Biology and Med. - Emily Hagan</w:t>
      </w:r>
      <w:r w:rsidR="00051F5C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| </w:t>
      </w:r>
      <w:r w:rsidR="003B16B1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Absent</w:t>
      </w:r>
    </w:p>
    <w:p w14:paraId="4F7A8CED" w14:textId="2B22F84C" w:rsidR="3633B1EB" w:rsidRPr="00051F5C" w:rsidRDefault="3633B1EB" w:rsidP="00051F5C">
      <w:pP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1F5C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At-Large 1 – </w:t>
      </w:r>
      <w:r w:rsidR="00177F20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Karly </w:t>
      </w:r>
      <w:r w:rsidRPr="00051F5C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Monaghan</w:t>
      </w:r>
      <w:r w:rsidR="00051F5C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|</w:t>
      </w:r>
      <w:r w:rsidR="00177F20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Present</w:t>
      </w:r>
    </w:p>
    <w:p w14:paraId="7EAD0EC8" w14:textId="4B83E958" w:rsidR="3633B1EB" w:rsidRPr="00051F5C" w:rsidRDefault="3633B1EB" w:rsidP="00051F5C">
      <w:pP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1F5C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At-Large 2 – Priyanka Kailas</w:t>
      </w:r>
      <w:r w:rsidR="00051F5C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| </w:t>
      </w:r>
      <w:r w:rsidR="003B16B1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Absent</w:t>
      </w:r>
    </w:p>
    <w:p w14:paraId="54E8E0C2" w14:textId="46EB8F2D" w:rsidR="3633B1EB" w:rsidRPr="00051F5C" w:rsidRDefault="3633B1EB" w:rsidP="00051F5C">
      <w:pPr>
        <w:spacing w:after="0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1F5C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Iowa American Student Dental Association (IASDA) </w:t>
      </w:r>
    </w:p>
    <w:p w14:paraId="5AAB4FEE" w14:textId="29791D61" w:rsidR="3633B1EB" w:rsidRPr="00051F5C" w:rsidRDefault="3633B1EB" w:rsidP="00051F5C">
      <w:pPr>
        <w:pStyle w:val="paragraph"/>
        <w:spacing w:beforeAutospacing="0" w:after="0" w:afterAutospacing="0"/>
        <w:ind w:left="720"/>
        <w:rPr>
          <w:color w:val="000000" w:themeColor="text1"/>
        </w:rPr>
      </w:pPr>
      <w:r w:rsidRPr="00051F5C">
        <w:rPr>
          <w:color w:val="000000" w:themeColor="text1"/>
        </w:rPr>
        <w:t>Vi Phan</w:t>
      </w:r>
      <w:r w:rsidR="00051F5C">
        <w:rPr>
          <w:color w:val="000000" w:themeColor="text1"/>
        </w:rPr>
        <w:t xml:space="preserve"> | </w:t>
      </w:r>
      <w:r w:rsidR="00177F20">
        <w:rPr>
          <w:color w:val="000000" w:themeColor="text1"/>
        </w:rPr>
        <w:t>Present</w:t>
      </w:r>
    </w:p>
    <w:p w14:paraId="73B25D6C" w14:textId="1BA255F1" w:rsidR="3633B1EB" w:rsidRPr="00051F5C" w:rsidRDefault="3633B1EB" w:rsidP="00051F5C">
      <w:pPr>
        <w:pStyle w:val="paragraph"/>
        <w:spacing w:beforeAutospacing="0" w:after="0" w:afterAutospacing="0"/>
        <w:ind w:left="720"/>
        <w:rPr>
          <w:color w:val="000000" w:themeColor="text1"/>
        </w:rPr>
      </w:pPr>
      <w:r w:rsidRPr="00051F5C">
        <w:rPr>
          <w:color w:val="000000" w:themeColor="text1"/>
        </w:rPr>
        <w:t>Sam Allen</w:t>
      </w:r>
      <w:r w:rsidR="00051F5C">
        <w:rPr>
          <w:color w:val="000000" w:themeColor="text1"/>
        </w:rPr>
        <w:t xml:space="preserve"> | </w:t>
      </w:r>
      <w:r w:rsidR="00D92E43">
        <w:rPr>
          <w:color w:val="000000" w:themeColor="text1"/>
        </w:rPr>
        <w:t>Absent</w:t>
      </w:r>
    </w:p>
    <w:p w14:paraId="1F5C271A" w14:textId="4E714054" w:rsidR="3633B1EB" w:rsidRPr="00051F5C" w:rsidRDefault="3633B1EB" w:rsidP="00051F5C">
      <w:pPr>
        <w:pStyle w:val="paragraph"/>
        <w:spacing w:beforeAutospacing="0" w:after="0" w:afterAutospacing="0"/>
        <w:ind w:left="720"/>
        <w:rPr>
          <w:color w:val="000000" w:themeColor="text1"/>
        </w:rPr>
      </w:pPr>
      <w:r w:rsidRPr="00051F5C">
        <w:rPr>
          <w:color w:val="000000" w:themeColor="text1"/>
        </w:rPr>
        <w:t xml:space="preserve">Arshi Munjal </w:t>
      </w:r>
      <w:r w:rsidR="00051F5C">
        <w:rPr>
          <w:color w:val="000000" w:themeColor="text1"/>
        </w:rPr>
        <w:t xml:space="preserve">| </w:t>
      </w:r>
      <w:r w:rsidR="00D92E43">
        <w:rPr>
          <w:color w:val="000000" w:themeColor="text1"/>
        </w:rPr>
        <w:t>Absent</w:t>
      </w:r>
      <w:r w:rsidRPr="00051F5C">
        <w:rPr>
          <w:color w:val="000000" w:themeColor="text1"/>
        </w:rPr>
        <w:t xml:space="preserve"> </w:t>
      </w:r>
    </w:p>
    <w:p w14:paraId="5B2FD947" w14:textId="60E179FB" w:rsidR="3633B1EB" w:rsidRPr="00051F5C" w:rsidRDefault="3633B1EB" w:rsidP="00051F5C">
      <w:pPr>
        <w:pStyle w:val="paragraph"/>
        <w:spacing w:beforeAutospacing="0" w:after="0" w:afterAutospacing="0"/>
        <w:ind w:left="720"/>
        <w:rPr>
          <w:color w:val="000000" w:themeColor="text1"/>
        </w:rPr>
      </w:pPr>
      <w:r w:rsidRPr="00051F5C">
        <w:rPr>
          <w:color w:val="000000" w:themeColor="text1"/>
        </w:rPr>
        <w:t xml:space="preserve">Tyler Jenness </w:t>
      </w:r>
      <w:r w:rsidR="00051F5C">
        <w:rPr>
          <w:color w:val="000000" w:themeColor="text1"/>
        </w:rPr>
        <w:t>|</w:t>
      </w:r>
      <w:r w:rsidRPr="00051F5C">
        <w:rPr>
          <w:color w:val="000000" w:themeColor="text1"/>
        </w:rPr>
        <w:t xml:space="preserve"> </w:t>
      </w:r>
      <w:r w:rsidR="00177F20">
        <w:rPr>
          <w:color w:val="000000" w:themeColor="text1"/>
        </w:rPr>
        <w:t>Present</w:t>
      </w:r>
    </w:p>
    <w:p w14:paraId="67FBBC95" w14:textId="3243A682" w:rsidR="3633B1EB" w:rsidRPr="00051F5C" w:rsidRDefault="3633B1EB" w:rsidP="00051F5C">
      <w:pPr>
        <w:spacing w:after="0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1F5C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Iowa Student Bar Association (ISBA) </w:t>
      </w:r>
    </w:p>
    <w:p w14:paraId="72A4589B" w14:textId="1B8198C3" w:rsidR="3633B1EB" w:rsidRPr="00051F5C" w:rsidRDefault="3633B1EB" w:rsidP="00051F5C">
      <w:pP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1F5C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Rhianna Lightle </w:t>
      </w:r>
      <w:r w:rsidR="00051F5C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| </w:t>
      </w:r>
      <w:r w:rsidR="00D92E43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Absent</w:t>
      </w:r>
    </w:p>
    <w:p w14:paraId="4E5E7AD4" w14:textId="54C538CC" w:rsidR="3633B1EB" w:rsidRPr="00051F5C" w:rsidRDefault="003B16B1" w:rsidP="00051F5C">
      <w:pP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Austin</w:t>
      </w:r>
      <w:r w:rsidR="3633B1EB" w:rsidRPr="00051F5C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McLellan </w:t>
      </w:r>
      <w:r w:rsidR="00051F5C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| </w:t>
      </w:r>
      <w:r w:rsidR="00177F20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Present</w:t>
      </w:r>
    </w:p>
    <w:p w14:paraId="10271C95" w14:textId="457C83F0" w:rsidR="254183A1" w:rsidRPr="00051F5C" w:rsidRDefault="7312CCFF" w:rsidP="00051F5C">
      <w:pP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1F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Karlyn Simcox</w:t>
      </w:r>
      <w:r w:rsidR="00051F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|</w:t>
      </w:r>
      <w:r w:rsidR="004721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77F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Present</w:t>
      </w:r>
    </w:p>
    <w:p w14:paraId="1047734C" w14:textId="77777777" w:rsidR="008126D9" w:rsidRPr="00051F5C" w:rsidRDefault="008126D9" w:rsidP="008126D9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605AD27" w14:textId="69D3F6F9" w:rsidR="3633B1EB" w:rsidRPr="002603EC" w:rsidRDefault="3633B1EB" w:rsidP="008126D9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603E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Reports of Officers and Standing Committees</w:t>
      </w:r>
      <w:r w:rsidR="002603E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0AB66092" w14:textId="3572B9A5" w:rsidR="3633B1EB" w:rsidRPr="002603EC" w:rsidRDefault="3633B1EB" w:rsidP="008126D9">
      <w:pPr>
        <w:pStyle w:val="paragraph"/>
        <w:spacing w:beforeAutospacing="0" w:after="0" w:afterAutospacing="0"/>
        <w:rPr>
          <w:rFonts w:eastAsia="Times"/>
          <w:color w:val="000000" w:themeColor="text1"/>
          <w:u w:val="single"/>
        </w:rPr>
      </w:pPr>
      <w:r w:rsidRPr="002603EC">
        <w:rPr>
          <w:rFonts w:eastAsia="Times"/>
          <w:color w:val="000000" w:themeColor="text1"/>
          <w:u w:val="single"/>
        </w:rPr>
        <w:t>President</w:t>
      </w:r>
      <w:r w:rsidR="002603EC">
        <w:rPr>
          <w:rFonts w:eastAsia="Times"/>
          <w:color w:val="000000" w:themeColor="text1"/>
        </w:rPr>
        <w:t>:</w:t>
      </w:r>
      <w:r w:rsidRPr="002603EC">
        <w:rPr>
          <w:rFonts w:eastAsia="Times"/>
          <w:color w:val="000000" w:themeColor="text1"/>
          <w:u w:val="single"/>
        </w:rPr>
        <w:t xml:space="preserve"> </w:t>
      </w:r>
    </w:p>
    <w:p w14:paraId="0DCE906B" w14:textId="11917F43" w:rsidR="002E13F0" w:rsidRDefault="002E13F0" w:rsidP="00FE4D17">
      <w:pPr>
        <w:pStyle w:val="paragraph"/>
        <w:numPr>
          <w:ilvl w:val="0"/>
          <w:numId w:val="21"/>
        </w:numPr>
        <w:spacing w:beforeAutospacing="0" w:after="0" w:afterAutospacing="0"/>
        <w:rPr>
          <w:rFonts w:eastAsia="Times"/>
          <w:color w:val="000000" w:themeColor="text1"/>
        </w:rPr>
      </w:pPr>
      <w:r>
        <w:rPr>
          <w:rFonts w:eastAsia="Times"/>
          <w:color w:val="000000" w:themeColor="text1"/>
        </w:rPr>
        <w:t xml:space="preserve">Email from India Student Alliance; invited to event on Saturday. </w:t>
      </w:r>
      <w:r w:rsidR="00406604">
        <w:rPr>
          <w:rFonts w:eastAsia="Times"/>
          <w:color w:val="000000" w:themeColor="text1"/>
        </w:rPr>
        <w:t xml:space="preserve">Free for university of Iowa Students. </w:t>
      </w:r>
    </w:p>
    <w:p w14:paraId="30B5EC28" w14:textId="77777777" w:rsidR="00FE4D17" w:rsidRDefault="00FE4D17" w:rsidP="00FE4D17">
      <w:pPr>
        <w:pStyle w:val="paragraph"/>
        <w:numPr>
          <w:ilvl w:val="0"/>
          <w:numId w:val="21"/>
        </w:numPr>
        <w:spacing w:beforeAutospacing="0" w:after="0" w:afterAutospacing="0"/>
        <w:rPr>
          <w:rFonts w:eastAsia="Times"/>
          <w:color w:val="000000" w:themeColor="text1"/>
        </w:rPr>
      </w:pPr>
      <w:r>
        <w:rPr>
          <w:rFonts w:eastAsia="Times"/>
          <w:color w:val="000000" w:themeColor="text1"/>
        </w:rPr>
        <w:t xml:space="preserve">GPSG </w:t>
      </w:r>
      <w:r w:rsidR="00406604">
        <w:rPr>
          <w:rFonts w:eastAsia="Times"/>
          <w:color w:val="000000" w:themeColor="text1"/>
        </w:rPr>
        <w:t>will be involved in the Homecoming Parade on October 6.</w:t>
      </w:r>
    </w:p>
    <w:p w14:paraId="46ED55C8" w14:textId="77777777" w:rsidR="00FE4D17" w:rsidRDefault="00FE4D17" w:rsidP="00FE4D17">
      <w:pPr>
        <w:pStyle w:val="paragraph"/>
        <w:numPr>
          <w:ilvl w:val="0"/>
          <w:numId w:val="21"/>
        </w:numPr>
        <w:spacing w:beforeAutospacing="0" w:after="0" w:afterAutospacing="0"/>
        <w:rPr>
          <w:rFonts w:eastAsia="Times"/>
          <w:color w:val="000000" w:themeColor="text1"/>
        </w:rPr>
      </w:pPr>
      <w:r>
        <w:rPr>
          <w:rFonts w:eastAsia="Times"/>
          <w:color w:val="000000" w:themeColor="text1"/>
        </w:rPr>
        <w:t xml:space="preserve">Campus Safety Student Advisor Board has invited us to meet from noon to 1:00 on October 10. </w:t>
      </w:r>
    </w:p>
    <w:p w14:paraId="7F880D76" w14:textId="2554A02F" w:rsidR="00406604" w:rsidRDefault="00183F12" w:rsidP="00FE4D17">
      <w:pPr>
        <w:pStyle w:val="paragraph"/>
        <w:numPr>
          <w:ilvl w:val="0"/>
          <w:numId w:val="21"/>
        </w:numPr>
        <w:spacing w:beforeAutospacing="0" w:after="0" w:afterAutospacing="0"/>
        <w:rPr>
          <w:rFonts w:eastAsia="Times"/>
          <w:color w:val="000000" w:themeColor="text1"/>
        </w:rPr>
      </w:pPr>
      <w:r>
        <w:rPr>
          <w:rFonts w:eastAsia="Times"/>
          <w:color w:val="000000" w:themeColor="text1"/>
        </w:rPr>
        <w:t xml:space="preserve">Shared Governance Session/Joint Legislative Session with USG, Faculty, Senate, and Counsel is Tuesday, October 10 from 5-7. </w:t>
      </w:r>
    </w:p>
    <w:p w14:paraId="0A0ACDC7" w14:textId="4E32D2C9" w:rsidR="00183F12" w:rsidRDefault="00183F12" w:rsidP="00183F12">
      <w:pPr>
        <w:pStyle w:val="paragraph"/>
        <w:numPr>
          <w:ilvl w:val="1"/>
          <w:numId w:val="21"/>
        </w:numPr>
        <w:spacing w:beforeAutospacing="0" w:after="0" w:afterAutospacing="0"/>
        <w:rPr>
          <w:rFonts w:eastAsia="Times"/>
          <w:color w:val="000000" w:themeColor="text1"/>
        </w:rPr>
      </w:pPr>
      <w:r>
        <w:rPr>
          <w:rFonts w:eastAsia="Times"/>
          <w:color w:val="000000" w:themeColor="text1"/>
        </w:rPr>
        <w:t>Directors are required to attend.</w:t>
      </w:r>
    </w:p>
    <w:p w14:paraId="20C12397" w14:textId="49C964F4" w:rsidR="00183F12" w:rsidRPr="00051F5C" w:rsidRDefault="00183F12" w:rsidP="00183F12">
      <w:pPr>
        <w:pStyle w:val="paragraph"/>
        <w:numPr>
          <w:ilvl w:val="1"/>
          <w:numId w:val="21"/>
        </w:numPr>
        <w:spacing w:beforeAutospacing="0" w:after="0" w:afterAutospacing="0"/>
        <w:rPr>
          <w:rFonts w:eastAsia="Times"/>
          <w:color w:val="000000" w:themeColor="text1"/>
        </w:rPr>
      </w:pPr>
      <w:r>
        <w:rPr>
          <w:rFonts w:eastAsia="Times"/>
          <w:color w:val="000000" w:themeColor="text1"/>
        </w:rPr>
        <w:t>Delegates are encouraged to attend.</w:t>
      </w:r>
    </w:p>
    <w:p w14:paraId="483989FB" w14:textId="726D7492" w:rsidR="3633B1EB" w:rsidRPr="00051F5C" w:rsidRDefault="3633B1EB" w:rsidP="008126D9">
      <w:pPr>
        <w:spacing w:after="0"/>
        <w:rPr>
          <w:rFonts w:ascii="Times New Roman" w:eastAsia="Times" w:hAnsi="Times New Roman" w:cs="Times New Roman"/>
          <w:color w:val="000000" w:themeColor="text1"/>
          <w:sz w:val="24"/>
          <w:szCs w:val="24"/>
        </w:rPr>
      </w:pPr>
      <w:r w:rsidRPr="00051F5C">
        <w:rPr>
          <w:rFonts w:ascii="Times New Roman" w:eastAsia="Times" w:hAnsi="Times New Roman" w:cs="Times New Roman"/>
          <w:color w:val="000000" w:themeColor="text1"/>
          <w:sz w:val="24"/>
          <w:szCs w:val="24"/>
        </w:rPr>
        <w:lastRenderedPageBreak/>
        <w:t xml:space="preserve">Vice President  </w:t>
      </w:r>
    </w:p>
    <w:p w14:paraId="3B416335" w14:textId="3D4F52E6" w:rsidR="00183F12" w:rsidRDefault="00183F12" w:rsidP="00183F12">
      <w:pPr>
        <w:pStyle w:val="ListParagraph"/>
        <w:numPr>
          <w:ilvl w:val="0"/>
          <w:numId w:val="22"/>
        </w:numPr>
        <w:spacing w:after="0"/>
        <w:rPr>
          <w:rFonts w:ascii="Times New Roman" w:eastAsia="Time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>Constitutional Review (</w:t>
      </w:r>
      <w:proofErr w:type="spellStart"/>
      <w:r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>CoBRA</w:t>
      </w:r>
      <w:proofErr w:type="spellEnd"/>
      <w:r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 xml:space="preserve">). Want all colleges to have the opportunity to take part. </w:t>
      </w:r>
    </w:p>
    <w:p w14:paraId="468F7AE6" w14:textId="77777777" w:rsidR="002603EC" w:rsidRPr="002603EC" w:rsidRDefault="002603EC" w:rsidP="002603EC">
      <w:pPr>
        <w:spacing w:after="0"/>
        <w:rPr>
          <w:rFonts w:ascii="Times New Roman" w:eastAsia="Times" w:hAnsi="Times New Roman" w:cs="Times New Roman"/>
          <w:color w:val="000000" w:themeColor="text1"/>
          <w:sz w:val="24"/>
          <w:szCs w:val="24"/>
        </w:rPr>
      </w:pPr>
    </w:p>
    <w:p w14:paraId="6E0A1622" w14:textId="77777777" w:rsidR="002603EC" w:rsidRDefault="3633B1EB" w:rsidP="008126D9">
      <w:pPr>
        <w:spacing w:after="0"/>
        <w:rPr>
          <w:rFonts w:ascii="Times New Roman" w:eastAsia="Times" w:hAnsi="Times New Roman" w:cs="Times New Roman"/>
          <w:color w:val="000000" w:themeColor="text1"/>
          <w:sz w:val="24"/>
          <w:szCs w:val="24"/>
        </w:rPr>
      </w:pPr>
      <w:r w:rsidRPr="00051F5C"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>Finance Director (Budget, GPAC, Grants) </w:t>
      </w:r>
    </w:p>
    <w:p w14:paraId="3668D212" w14:textId="7FBF4DA8" w:rsidR="3633B1EB" w:rsidRDefault="002603EC" w:rsidP="002603EC">
      <w:pPr>
        <w:pStyle w:val="ListParagraph"/>
        <w:numPr>
          <w:ilvl w:val="0"/>
          <w:numId w:val="22"/>
        </w:numPr>
        <w:spacing w:after="0"/>
        <w:rPr>
          <w:rFonts w:ascii="Times New Roman" w:eastAsia="Time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 xml:space="preserve">Student Activity Fee Committee approved contingency budget. </w:t>
      </w:r>
    </w:p>
    <w:p w14:paraId="20102DB7" w14:textId="2E7E44DE" w:rsidR="002603EC" w:rsidRPr="002603EC" w:rsidRDefault="002603EC" w:rsidP="002603EC">
      <w:pPr>
        <w:pStyle w:val="ListParagraph"/>
        <w:numPr>
          <w:ilvl w:val="0"/>
          <w:numId w:val="22"/>
        </w:numPr>
        <w:spacing w:after="0"/>
        <w:rPr>
          <w:rFonts w:ascii="Times New Roman" w:eastAsia="Time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 xml:space="preserve">Money should have gone through to the member governments. </w:t>
      </w:r>
    </w:p>
    <w:p w14:paraId="6464AAAA" w14:textId="77777777" w:rsidR="002603EC" w:rsidRDefault="002603EC" w:rsidP="008126D9">
      <w:pPr>
        <w:spacing w:after="0"/>
        <w:rPr>
          <w:rFonts w:ascii="Times New Roman" w:eastAsia="Times" w:hAnsi="Times New Roman" w:cs="Times New Roman"/>
          <w:color w:val="000000" w:themeColor="text1"/>
          <w:sz w:val="24"/>
          <w:szCs w:val="24"/>
        </w:rPr>
      </w:pPr>
    </w:p>
    <w:p w14:paraId="4C98A977" w14:textId="07A51D60" w:rsidR="3633B1EB" w:rsidRPr="00051F5C" w:rsidRDefault="3633B1EB" w:rsidP="008126D9">
      <w:pPr>
        <w:spacing w:after="0"/>
        <w:rPr>
          <w:rFonts w:ascii="Times New Roman" w:eastAsia="Times" w:hAnsi="Times New Roman" w:cs="Times New Roman"/>
          <w:color w:val="000000" w:themeColor="text1"/>
          <w:sz w:val="24"/>
          <w:szCs w:val="24"/>
        </w:rPr>
      </w:pPr>
      <w:r w:rsidRPr="00051F5C"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 xml:space="preserve">Cabinet Director  </w:t>
      </w:r>
    </w:p>
    <w:p w14:paraId="24299208" w14:textId="2DC11F54" w:rsidR="002603EC" w:rsidRDefault="002603EC" w:rsidP="002603EC">
      <w:pPr>
        <w:pStyle w:val="ListParagraph"/>
        <w:numPr>
          <w:ilvl w:val="0"/>
          <w:numId w:val="23"/>
        </w:numPr>
        <w:spacing w:after="0"/>
        <w:rPr>
          <w:rFonts w:ascii="Times New Roman" w:eastAsia="Time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 xml:space="preserve">Has begun meeting with </w:t>
      </w:r>
      <w:proofErr w:type="gramStart"/>
      <w:r w:rsidR="004C58D1"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>Directors</w:t>
      </w:r>
      <w:proofErr w:type="gramEnd"/>
      <w:r w:rsidR="004C58D1"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 xml:space="preserve"> one-on-one. </w:t>
      </w:r>
    </w:p>
    <w:p w14:paraId="1ECD9BDC" w14:textId="4D273CCB" w:rsidR="00385223" w:rsidRPr="00385223" w:rsidRDefault="004C58D1" w:rsidP="00385223">
      <w:pPr>
        <w:pStyle w:val="ListParagraph"/>
        <w:numPr>
          <w:ilvl w:val="0"/>
          <w:numId w:val="23"/>
        </w:numPr>
        <w:spacing w:after="0"/>
        <w:rPr>
          <w:rFonts w:ascii="Times New Roman" w:eastAsia="Time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 xml:space="preserve">Meeting with Communications Director regarding representation from each college on the communications team. </w:t>
      </w:r>
    </w:p>
    <w:p w14:paraId="1B92821A" w14:textId="77777777" w:rsidR="002603EC" w:rsidRDefault="002603EC" w:rsidP="008126D9">
      <w:pPr>
        <w:spacing w:after="0"/>
        <w:rPr>
          <w:rFonts w:ascii="Times New Roman" w:eastAsia="Times" w:hAnsi="Times New Roman" w:cs="Times New Roman"/>
          <w:color w:val="000000" w:themeColor="text1"/>
          <w:sz w:val="24"/>
          <w:szCs w:val="24"/>
        </w:rPr>
      </w:pPr>
    </w:p>
    <w:p w14:paraId="381EDDD3" w14:textId="0D83FD21" w:rsidR="3633B1EB" w:rsidRPr="00385223" w:rsidRDefault="3633B1EB" w:rsidP="008126D9">
      <w:pPr>
        <w:spacing w:after="0"/>
        <w:rPr>
          <w:rFonts w:ascii="Times New Roman" w:eastAsia="Times" w:hAnsi="Times New Roman" w:cs="Times New Roman"/>
          <w:b/>
          <w:bCs/>
          <w:color w:val="000000" w:themeColor="text1"/>
          <w:sz w:val="24"/>
          <w:szCs w:val="24"/>
        </w:rPr>
      </w:pPr>
      <w:r w:rsidRPr="00385223">
        <w:rPr>
          <w:rFonts w:ascii="Times New Roman" w:eastAsia="Times" w:hAnsi="Times New Roman" w:cs="Times New Roman"/>
          <w:b/>
          <w:bCs/>
          <w:color w:val="000000" w:themeColor="text1"/>
          <w:sz w:val="24"/>
          <w:szCs w:val="24"/>
        </w:rPr>
        <w:t>Cabinet Updates and Period of Q&amp;A</w:t>
      </w:r>
    </w:p>
    <w:p w14:paraId="54F5F3F9" w14:textId="755409DD" w:rsidR="3633B1EB" w:rsidRDefault="3633B1EB" w:rsidP="008126D9">
      <w:pPr>
        <w:spacing w:after="0"/>
        <w:rPr>
          <w:rFonts w:ascii="Times New Roman" w:eastAsia="Times" w:hAnsi="Times New Roman" w:cs="Times New Roman"/>
          <w:color w:val="000000" w:themeColor="text1"/>
          <w:sz w:val="24"/>
          <w:szCs w:val="24"/>
        </w:rPr>
      </w:pPr>
      <w:r w:rsidRPr="00051F5C"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 xml:space="preserve">GPAC Director Eric Field </w:t>
      </w:r>
    </w:p>
    <w:p w14:paraId="5064E793" w14:textId="730179F0" w:rsidR="00CE5292" w:rsidRPr="00CE5292" w:rsidRDefault="00CE5292" w:rsidP="00CE5292">
      <w:pPr>
        <w:pStyle w:val="ListParagraph"/>
        <w:numPr>
          <w:ilvl w:val="0"/>
          <w:numId w:val="31"/>
        </w:numPr>
        <w:spacing w:after="0"/>
        <w:rPr>
          <w:rFonts w:ascii="Times New Roman" w:eastAsia="Time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>Not in attendance.</w:t>
      </w:r>
    </w:p>
    <w:p w14:paraId="2535C9B7" w14:textId="77777777" w:rsidR="00385223" w:rsidRDefault="00385223" w:rsidP="008126D9">
      <w:pPr>
        <w:spacing w:after="0"/>
        <w:rPr>
          <w:rFonts w:ascii="Times New Roman" w:eastAsia="Times" w:hAnsi="Times New Roman" w:cs="Times New Roman"/>
          <w:color w:val="000000" w:themeColor="text1"/>
          <w:sz w:val="24"/>
          <w:szCs w:val="24"/>
        </w:rPr>
      </w:pPr>
    </w:p>
    <w:p w14:paraId="1DA1A833" w14:textId="0E59C70C" w:rsidR="3633B1EB" w:rsidRPr="00051F5C" w:rsidRDefault="3633B1EB" w:rsidP="008126D9">
      <w:pPr>
        <w:spacing w:after="0"/>
        <w:rPr>
          <w:rFonts w:ascii="Times New Roman" w:eastAsia="Times" w:hAnsi="Times New Roman" w:cs="Times New Roman"/>
          <w:color w:val="000000" w:themeColor="text1"/>
          <w:sz w:val="24"/>
          <w:szCs w:val="24"/>
        </w:rPr>
      </w:pPr>
      <w:r w:rsidRPr="00051F5C"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 xml:space="preserve">Physical Safety Director McKenna Raimer </w:t>
      </w:r>
    </w:p>
    <w:p w14:paraId="5313D4AF" w14:textId="068B96FD" w:rsidR="00385223" w:rsidRDefault="00385223" w:rsidP="00385223">
      <w:pPr>
        <w:pStyle w:val="ListParagraph"/>
        <w:numPr>
          <w:ilvl w:val="0"/>
          <w:numId w:val="24"/>
        </w:numPr>
        <w:spacing w:after="0"/>
        <w:rPr>
          <w:rFonts w:ascii="Times New Roman" w:eastAsia="Time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>Fresh-Check Day (Mental Health Therapy)</w:t>
      </w:r>
    </w:p>
    <w:p w14:paraId="19858943" w14:textId="65F58CEF" w:rsidR="00385223" w:rsidRDefault="00385223" w:rsidP="00385223">
      <w:pPr>
        <w:pStyle w:val="ListParagraph"/>
        <w:numPr>
          <w:ilvl w:val="0"/>
          <w:numId w:val="24"/>
        </w:numPr>
        <w:spacing w:after="0"/>
        <w:rPr>
          <w:rFonts w:ascii="Times New Roman" w:eastAsia="Time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 xml:space="preserve">Ideas or initiatives encouraged. </w:t>
      </w:r>
    </w:p>
    <w:p w14:paraId="626085AD" w14:textId="77777777" w:rsidR="00385223" w:rsidRPr="00385223" w:rsidRDefault="00385223" w:rsidP="00385223">
      <w:pPr>
        <w:pStyle w:val="ListParagraph"/>
        <w:spacing w:after="0"/>
        <w:rPr>
          <w:rFonts w:ascii="Times New Roman" w:eastAsia="Times" w:hAnsi="Times New Roman" w:cs="Times New Roman"/>
          <w:color w:val="000000" w:themeColor="text1"/>
          <w:sz w:val="24"/>
          <w:szCs w:val="24"/>
        </w:rPr>
      </w:pPr>
    </w:p>
    <w:p w14:paraId="6934EAA4" w14:textId="1B8832DC" w:rsidR="3633B1EB" w:rsidRPr="00051F5C" w:rsidRDefault="3633B1EB" w:rsidP="008126D9">
      <w:pPr>
        <w:spacing w:after="0"/>
        <w:rPr>
          <w:rFonts w:ascii="Times New Roman" w:eastAsia="Times" w:hAnsi="Times New Roman" w:cs="Times New Roman"/>
          <w:color w:val="000000" w:themeColor="text1"/>
          <w:sz w:val="24"/>
          <w:szCs w:val="24"/>
        </w:rPr>
      </w:pPr>
      <w:r w:rsidRPr="00051F5C"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 xml:space="preserve">International Affairs Director Raghav Sharma </w:t>
      </w:r>
    </w:p>
    <w:p w14:paraId="31871DC7" w14:textId="77777777" w:rsidR="00565F7C" w:rsidRDefault="00385223" w:rsidP="00385223">
      <w:pPr>
        <w:pStyle w:val="ListParagraph"/>
        <w:numPr>
          <w:ilvl w:val="0"/>
          <w:numId w:val="25"/>
        </w:numPr>
        <w:spacing w:after="0"/>
        <w:rPr>
          <w:rFonts w:ascii="Times New Roman" w:eastAsia="Time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 xml:space="preserve">Been in a couple meetings with team. Planning to have discussion with exec committee regarding </w:t>
      </w:r>
      <w:r w:rsidR="00565F7C"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 xml:space="preserve">event </w:t>
      </w:r>
      <w:proofErr w:type="gramStart"/>
      <w:r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>proposals</w:t>
      </w:r>
      <w:proofErr w:type="gramEnd"/>
      <w:r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 xml:space="preserve"> </w:t>
      </w:r>
    </w:p>
    <w:p w14:paraId="00538CA1" w14:textId="278E215A" w:rsidR="00385223" w:rsidRDefault="00385223" w:rsidP="00385223">
      <w:pPr>
        <w:pStyle w:val="ListParagraph"/>
        <w:numPr>
          <w:ilvl w:val="0"/>
          <w:numId w:val="25"/>
        </w:numPr>
        <w:spacing w:after="0"/>
        <w:rPr>
          <w:rFonts w:ascii="Times New Roman" w:eastAsia="Time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 xml:space="preserve">lunch and learn </w:t>
      </w:r>
      <w:proofErr w:type="gramStart"/>
      <w:r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>events</w:t>
      </w:r>
      <w:proofErr w:type="gramEnd"/>
    </w:p>
    <w:p w14:paraId="6513B5B7" w14:textId="40BE98FE" w:rsidR="00565F7C" w:rsidRPr="005412EA" w:rsidRDefault="00565F7C" w:rsidP="005412EA">
      <w:pPr>
        <w:pStyle w:val="ListParagraph"/>
        <w:numPr>
          <w:ilvl w:val="0"/>
          <w:numId w:val="25"/>
        </w:numPr>
        <w:spacing w:after="0"/>
        <w:rPr>
          <w:rFonts w:ascii="Times New Roman" w:eastAsia="Time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 xml:space="preserve">discussing with Michelle Williams for doing a leadership event. What ways can we come up with to fund these types of events. </w:t>
      </w:r>
      <w:r w:rsidR="00FA5E15"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 xml:space="preserve">We can use up to $500 for events. </w:t>
      </w:r>
      <w:r w:rsidR="005412EA"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>What sort of events will we do and how/when will we do it?</w:t>
      </w:r>
    </w:p>
    <w:p w14:paraId="54E1B0FF" w14:textId="77777777" w:rsidR="00385223" w:rsidRDefault="00385223" w:rsidP="008126D9">
      <w:pPr>
        <w:spacing w:after="0"/>
        <w:rPr>
          <w:rFonts w:ascii="Times New Roman" w:eastAsia="Times" w:hAnsi="Times New Roman" w:cs="Times New Roman"/>
          <w:color w:val="000000" w:themeColor="text1"/>
          <w:sz w:val="24"/>
          <w:szCs w:val="24"/>
        </w:rPr>
      </w:pPr>
    </w:p>
    <w:p w14:paraId="69055A37" w14:textId="2046BD87" w:rsidR="3633B1EB" w:rsidRPr="00051F5C" w:rsidRDefault="3633B1EB" w:rsidP="008126D9">
      <w:pPr>
        <w:spacing w:after="0"/>
        <w:rPr>
          <w:rFonts w:ascii="Times New Roman" w:eastAsia="Times" w:hAnsi="Times New Roman" w:cs="Times New Roman"/>
          <w:color w:val="000000" w:themeColor="text1"/>
          <w:sz w:val="24"/>
          <w:szCs w:val="24"/>
        </w:rPr>
      </w:pPr>
      <w:r w:rsidRPr="00051F5C"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 xml:space="preserve">DEI Director Madeleine Wood-Smith </w:t>
      </w:r>
    </w:p>
    <w:p w14:paraId="24B93F4C" w14:textId="4FDB5CF6" w:rsidR="00385223" w:rsidRPr="005412EA" w:rsidRDefault="005412EA" w:rsidP="005412EA">
      <w:pPr>
        <w:pStyle w:val="ListParagraph"/>
        <w:numPr>
          <w:ilvl w:val="0"/>
          <w:numId w:val="26"/>
        </w:numPr>
        <w:spacing w:after="0"/>
        <w:rPr>
          <w:rFonts w:ascii="Times New Roman" w:eastAsia="Time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 xml:space="preserve">Not in attendance. </w:t>
      </w:r>
    </w:p>
    <w:p w14:paraId="2274958B" w14:textId="77777777" w:rsidR="00385223" w:rsidRDefault="00385223" w:rsidP="008126D9">
      <w:pPr>
        <w:spacing w:after="0"/>
        <w:rPr>
          <w:rFonts w:ascii="Times New Roman" w:eastAsia="Times" w:hAnsi="Times New Roman" w:cs="Times New Roman"/>
          <w:color w:val="000000" w:themeColor="text1"/>
          <w:sz w:val="24"/>
          <w:szCs w:val="24"/>
        </w:rPr>
      </w:pPr>
    </w:p>
    <w:p w14:paraId="1797FF55" w14:textId="71BE0938" w:rsidR="3633B1EB" w:rsidRPr="00051F5C" w:rsidRDefault="3633B1EB" w:rsidP="008126D9">
      <w:pPr>
        <w:spacing w:after="0"/>
        <w:rPr>
          <w:rFonts w:ascii="Times New Roman" w:eastAsia="Times" w:hAnsi="Times New Roman" w:cs="Times New Roman"/>
          <w:color w:val="000000" w:themeColor="text1"/>
          <w:sz w:val="24"/>
          <w:szCs w:val="24"/>
        </w:rPr>
      </w:pPr>
      <w:r w:rsidRPr="00051F5C"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 xml:space="preserve">Governmental Relations Director Sydney Wagner </w:t>
      </w:r>
    </w:p>
    <w:p w14:paraId="5781A4AB" w14:textId="61AD44B1" w:rsidR="005412EA" w:rsidRDefault="005412EA" w:rsidP="005412EA">
      <w:pPr>
        <w:pStyle w:val="ListParagraph"/>
        <w:numPr>
          <w:ilvl w:val="0"/>
          <w:numId w:val="26"/>
        </w:numPr>
        <w:spacing w:after="0"/>
        <w:rPr>
          <w:rFonts w:ascii="Times New Roman" w:eastAsia="Times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>Board</w:t>
      </w:r>
      <w:proofErr w:type="gramEnd"/>
      <w:r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 xml:space="preserve"> of Regents Meeting happening soon; they will be around campus. </w:t>
      </w:r>
    </w:p>
    <w:p w14:paraId="28D9E9E4" w14:textId="19CE503C" w:rsidR="005412EA" w:rsidRPr="005412EA" w:rsidRDefault="009E3E00" w:rsidP="005412EA">
      <w:pPr>
        <w:pStyle w:val="ListParagraph"/>
        <w:numPr>
          <w:ilvl w:val="0"/>
          <w:numId w:val="26"/>
        </w:numPr>
        <w:spacing w:after="0"/>
        <w:rPr>
          <w:rFonts w:ascii="Times New Roman" w:eastAsia="Time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>Federal Hawkeye Caucus will be occurring; if there are any issues your colleges would like to discuss</w:t>
      </w:r>
      <w:r w:rsidR="00116ACE"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>, please direct them to the Government Relations Director</w:t>
      </w:r>
    </w:p>
    <w:p w14:paraId="7647194B" w14:textId="77777777" w:rsidR="005412EA" w:rsidRDefault="005412EA" w:rsidP="008126D9">
      <w:pPr>
        <w:spacing w:after="0"/>
        <w:rPr>
          <w:rFonts w:ascii="Times New Roman" w:eastAsia="Times" w:hAnsi="Times New Roman" w:cs="Times New Roman"/>
          <w:color w:val="000000" w:themeColor="text1"/>
          <w:sz w:val="24"/>
          <w:szCs w:val="24"/>
        </w:rPr>
      </w:pPr>
    </w:p>
    <w:p w14:paraId="22F226C1" w14:textId="23971681" w:rsidR="3633B1EB" w:rsidRPr="00051F5C" w:rsidRDefault="3633B1EB" w:rsidP="008126D9">
      <w:pPr>
        <w:spacing w:after="0"/>
        <w:rPr>
          <w:rFonts w:ascii="Times New Roman" w:eastAsia="Times" w:hAnsi="Times New Roman" w:cs="Times New Roman"/>
          <w:color w:val="000000" w:themeColor="text1"/>
          <w:sz w:val="24"/>
          <w:szCs w:val="24"/>
        </w:rPr>
      </w:pPr>
      <w:r w:rsidRPr="00051F5C"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 xml:space="preserve">Mental Health Director Nanle Gusen </w:t>
      </w:r>
    </w:p>
    <w:p w14:paraId="72A6B9EC" w14:textId="1C3B32AC" w:rsidR="00116ACE" w:rsidRDefault="00611E14" w:rsidP="00116ACE">
      <w:pPr>
        <w:pStyle w:val="ListParagraph"/>
        <w:numPr>
          <w:ilvl w:val="0"/>
          <w:numId w:val="27"/>
        </w:numPr>
        <w:spacing w:after="0"/>
        <w:rPr>
          <w:rFonts w:ascii="Times New Roman" w:eastAsia="Time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>Fresh-</w:t>
      </w:r>
      <w:proofErr w:type="gramStart"/>
      <w:r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>Check day</w:t>
      </w:r>
      <w:proofErr w:type="gramEnd"/>
      <w:r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 xml:space="preserve"> is next week on October </w:t>
      </w:r>
      <w:r w:rsidR="003753C3"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>4th</w:t>
      </w:r>
      <w:r w:rsidR="0001777F"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 xml:space="preserve">; calling for </w:t>
      </w:r>
      <w:r w:rsidR="003753C3"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>volunteer</w:t>
      </w:r>
      <w:r w:rsidR="0001777F"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>s.</w:t>
      </w:r>
    </w:p>
    <w:p w14:paraId="0D355818" w14:textId="2AAE5AD1" w:rsidR="003753C3" w:rsidRDefault="003753C3" w:rsidP="00116ACE">
      <w:pPr>
        <w:pStyle w:val="ListParagraph"/>
        <w:numPr>
          <w:ilvl w:val="0"/>
          <w:numId w:val="27"/>
        </w:numPr>
        <w:spacing w:after="0"/>
        <w:rPr>
          <w:rFonts w:ascii="Times New Roman" w:eastAsia="Time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 xml:space="preserve">World mental health day event. </w:t>
      </w:r>
    </w:p>
    <w:p w14:paraId="342AD9EB" w14:textId="2950BD76" w:rsidR="002666D1" w:rsidRDefault="002666D1" w:rsidP="00116ACE">
      <w:pPr>
        <w:pStyle w:val="ListParagraph"/>
        <w:numPr>
          <w:ilvl w:val="0"/>
          <w:numId w:val="27"/>
        </w:numPr>
        <w:spacing w:after="0"/>
        <w:rPr>
          <w:rFonts w:ascii="Times New Roman" w:eastAsia="Time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 xml:space="preserve">Met with UCS Director about filling the gaps on campus in holistic mental wellness. </w:t>
      </w:r>
    </w:p>
    <w:p w14:paraId="5E9F16D5" w14:textId="66CC719C" w:rsidR="0001777F" w:rsidRPr="00116ACE" w:rsidRDefault="0001777F" w:rsidP="00116ACE">
      <w:pPr>
        <w:pStyle w:val="ListParagraph"/>
        <w:numPr>
          <w:ilvl w:val="0"/>
          <w:numId w:val="27"/>
        </w:numPr>
        <w:spacing w:after="0"/>
        <w:rPr>
          <w:rFonts w:ascii="Times New Roman" w:eastAsia="Time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 xml:space="preserve">Working towards collaborations with other student organizations. </w:t>
      </w:r>
    </w:p>
    <w:p w14:paraId="481340B7" w14:textId="77777777" w:rsidR="00116ACE" w:rsidRDefault="00116ACE" w:rsidP="008126D9">
      <w:pPr>
        <w:spacing w:after="0"/>
        <w:rPr>
          <w:rFonts w:ascii="Times New Roman" w:eastAsia="Times" w:hAnsi="Times New Roman" w:cs="Times New Roman"/>
          <w:color w:val="000000" w:themeColor="text1"/>
          <w:sz w:val="24"/>
          <w:szCs w:val="24"/>
        </w:rPr>
      </w:pPr>
    </w:p>
    <w:p w14:paraId="54A7CA52" w14:textId="167284CB" w:rsidR="3633B1EB" w:rsidRPr="00051F5C" w:rsidRDefault="3633B1EB" w:rsidP="008126D9">
      <w:pPr>
        <w:spacing w:after="0"/>
        <w:rPr>
          <w:rFonts w:ascii="Times New Roman" w:eastAsia="Times" w:hAnsi="Times New Roman" w:cs="Times New Roman"/>
          <w:color w:val="000000" w:themeColor="text1"/>
          <w:sz w:val="24"/>
          <w:szCs w:val="24"/>
        </w:rPr>
      </w:pPr>
      <w:r w:rsidRPr="00051F5C">
        <w:rPr>
          <w:rFonts w:ascii="Times New Roman" w:eastAsia="Times" w:hAnsi="Times New Roman" w:cs="Times New Roman"/>
          <w:color w:val="000000" w:themeColor="text1"/>
          <w:sz w:val="24"/>
          <w:szCs w:val="24"/>
        </w:rPr>
        <w:lastRenderedPageBreak/>
        <w:t xml:space="preserve">Communications Director James </w:t>
      </w:r>
      <w:r w:rsidR="002B0D41"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 xml:space="preserve">R </w:t>
      </w:r>
      <w:r w:rsidRPr="00051F5C"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 xml:space="preserve">Miller </w:t>
      </w:r>
    </w:p>
    <w:p w14:paraId="019E27DE" w14:textId="0ECF017B" w:rsidR="00116ACE" w:rsidRPr="00116ACE" w:rsidRDefault="001F63C5" w:rsidP="00116ACE">
      <w:pPr>
        <w:pStyle w:val="ListParagraph"/>
        <w:numPr>
          <w:ilvl w:val="0"/>
          <w:numId w:val="27"/>
        </w:numPr>
        <w:spacing w:after="0"/>
        <w:rPr>
          <w:rFonts w:ascii="Times New Roman" w:eastAsia="Time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 xml:space="preserve">Call for </w:t>
      </w:r>
      <w:r w:rsidR="00B15EA5"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>Communications Committee</w:t>
      </w:r>
      <w:r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>members</w:t>
      </w:r>
      <w:proofErr w:type="gramEnd"/>
    </w:p>
    <w:p w14:paraId="6E24D8F4" w14:textId="77777777" w:rsidR="00116ACE" w:rsidRDefault="00116ACE" w:rsidP="008126D9">
      <w:pPr>
        <w:spacing w:after="0"/>
        <w:rPr>
          <w:rFonts w:ascii="Times New Roman" w:eastAsia="Times" w:hAnsi="Times New Roman" w:cs="Times New Roman"/>
          <w:color w:val="000000" w:themeColor="text1"/>
          <w:sz w:val="24"/>
          <w:szCs w:val="24"/>
        </w:rPr>
      </w:pPr>
    </w:p>
    <w:p w14:paraId="779385E5" w14:textId="2B6C206E" w:rsidR="3633B1EB" w:rsidRPr="00051F5C" w:rsidRDefault="3633B1EB" w:rsidP="00812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F5C"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 xml:space="preserve">Grants Director </w:t>
      </w:r>
      <w:r w:rsidR="344AF14B" w:rsidRPr="00051F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Shaoshuai “Shirley” Chen</w:t>
      </w:r>
    </w:p>
    <w:p w14:paraId="3BF32C42" w14:textId="62B27379" w:rsidR="00116ACE" w:rsidRDefault="00B15EA5" w:rsidP="00116ACE">
      <w:pPr>
        <w:pStyle w:val="ListParagraph"/>
        <w:numPr>
          <w:ilvl w:val="0"/>
          <w:numId w:val="27"/>
        </w:numPr>
        <w:spacing w:after="0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>Financial Allocations for each grant cycle</w:t>
      </w:r>
    </w:p>
    <w:p w14:paraId="46DE4E70" w14:textId="75368F7E" w:rsidR="0053350C" w:rsidRDefault="0053350C" w:rsidP="0053350C">
      <w:pPr>
        <w:pStyle w:val="ListParagraph"/>
        <w:numPr>
          <w:ilvl w:val="1"/>
          <w:numId w:val="27"/>
        </w:numPr>
        <w:spacing w:after="0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>Last year for each cycle we had $14,000 - $15,000.</w:t>
      </w:r>
    </w:p>
    <w:p w14:paraId="2E29A253" w14:textId="022D2DBE" w:rsidR="0053350C" w:rsidRDefault="0053350C" w:rsidP="0053350C">
      <w:pPr>
        <w:pStyle w:val="ListParagraph"/>
        <w:numPr>
          <w:ilvl w:val="1"/>
          <w:numId w:val="27"/>
        </w:numPr>
        <w:spacing w:after="0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>This year, we have only $9,000 to allocate. We will need to set the cutoff higher.</w:t>
      </w:r>
    </w:p>
    <w:p w14:paraId="05BC465C" w14:textId="3E01A52A" w:rsidR="00B15EA5" w:rsidRPr="00B15EA5" w:rsidRDefault="00B15EA5" w:rsidP="00B15EA5">
      <w:pPr>
        <w:pStyle w:val="ListParagraph"/>
        <w:numPr>
          <w:ilvl w:val="0"/>
          <w:numId w:val="27"/>
        </w:numPr>
        <w:spacing w:after="0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>New committee members</w:t>
      </w:r>
      <w:r w:rsidR="006B6126">
        <w:rPr>
          <w:rFonts w:ascii="Times New Roman" w:eastAsia="Times" w:hAnsi="Times New Roman" w:cs="Times New Roman"/>
          <w:sz w:val="24"/>
          <w:szCs w:val="24"/>
        </w:rPr>
        <w:t xml:space="preserve"> added; total of 22 grant proposal </w:t>
      </w:r>
      <w:proofErr w:type="gramStart"/>
      <w:r w:rsidR="006B6126">
        <w:rPr>
          <w:rFonts w:ascii="Times New Roman" w:eastAsia="Times" w:hAnsi="Times New Roman" w:cs="Times New Roman"/>
          <w:sz w:val="24"/>
          <w:szCs w:val="24"/>
        </w:rPr>
        <w:t>reviewers</w:t>
      </w:r>
      <w:proofErr w:type="gramEnd"/>
    </w:p>
    <w:p w14:paraId="062E63AF" w14:textId="30176849" w:rsidR="00B15EA5" w:rsidRDefault="00B15EA5" w:rsidP="00116ACE">
      <w:pPr>
        <w:pStyle w:val="ListParagraph"/>
        <w:numPr>
          <w:ilvl w:val="0"/>
          <w:numId w:val="27"/>
        </w:numPr>
        <w:spacing w:after="0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>Application update for first cycle</w:t>
      </w:r>
    </w:p>
    <w:p w14:paraId="1A4A3309" w14:textId="3567417C" w:rsidR="00DB6A91" w:rsidRDefault="00DB6A91" w:rsidP="00DB6A91">
      <w:pPr>
        <w:pStyle w:val="ListParagraph"/>
        <w:numPr>
          <w:ilvl w:val="1"/>
          <w:numId w:val="27"/>
        </w:numPr>
        <w:spacing w:after="0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 xml:space="preserve">Yesterday was the C1 </w:t>
      </w:r>
      <w:proofErr w:type="gramStart"/>
      <w:r>
        <w:rPr>
          <w:rFonts w:ascii="Times New Roman" w:eastAsia="Times" w:hAnsi="Times New Roman" w:cs="Times New Roman"/>
          <w:sz w:val="24"/>
          <w:szCs w:val="24"/>
        </w:rPr>
        <w:t>deadline;</w:t>
      </w:r>
      <w:proofErr w:type="gramEnd"/>
      <w:r>
        <w:rPr>
          <w:rFonts w:ascii="Times New Roman" w:eastAsia="Times" w:hAnsi="Times New Roman" w:cs="Times New Roman"/>
          <w:sz w:val="24"/>
          <w:szCs w:val="24"/>
        </w:rPr>
        <w:t xml:space="preserve"> </w:t>
      </w:r>
    </w:p>
    <w:p w14:paraId="487E4652" w14:textId="696B09A4" w:rsidR="00DB6A91" w:rsidRDefault="00DB6A91" w:rsidP="00DB6A91">
      <w:pPr>
        <w:pStyle w:val="ListParagraph"/>
        <w:numPr>
          <w:ilvl w:val="1"/>
          <w:numId w:val="27"/>
        </w:numPr>
        <w:spacing w:after="0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>74 total applications received.</w:t>
      </w:r>
    </w:p>
    <w:p w14:paraId="4260F30A" w14:textId="458DBBD1" w:rsidR="00DB6A91" w:rsidRDefault="00DB6A91" w:rsidP="00DB6A91">
      <w:pPr>
        <w:pStyle w:val="ListParagraph"/>
        <w:numPr>
          <w:ilvl w:val="1"/>
          <w:numId w:val="27"/>
        </w:numPr>
        <w:spacing w:after="0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 xml:space="preserve">Each reviewer will receive 6-7 applications to </w:t>
      </w:r>
      <w:proofErr w:type="gramStart"/>
      <w:r>
        <w:rPr>
          <w:rFonts w:ascii="Times New Roman" w:eastAsia="Times" w:hAnsi="Times New Roman" w:cs="Times New Roman"/>
          <w:sz w:val="24"/>
          <w:szCs w:val="24"/>
        </w:rPr>
        <w:t>review</w:t>
      </w:r>
      <w:proofErr w:type="gramEnd"/>
    </w:p>
    <w:p w14:paraId="0C1330B0" w14:textId="36783E7A" w:rsidR="00DB6A91" w:rsidRPr="00116ACE" w:rsidRDefault="00DB6A91" w:rsidP="00DB6A91">
      <w:pPr>
        <w:pStyle w:val="ListParagraph"/>
        <w:numPr>
          <w:ilvl w:val="1"/>
          <w:numId w:val="27"/>
        </w:numPr>
        <w:spacing w:after="0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 xml:space="preserve">They will review for 1-month, then </w:t>
      </w:r>
      <w:r w:rsidR="0053350C">
        <w:rPr>
          <w:rFonts w:ascii="Times New Roman" w:eastAsia="Times" w:hAnsi="Times New Roman" w:cs="Times New Roman"/>
          <w:sz w:val="24"/>
          <w:szCs w:val="24"/>
        </w:rPr>
        <w:t xml:space="preserve">we will vote on the </w:t>
      </w:r>
      <w:proofErr w:type="gramStart"/>
      <w:r w:rsidR="0053350C">
        <w:rPr>
          <w:rFonts w:ascii="Times New Roman" w:eastAsia="Times" w:hAnsi="Times New Roman" w:cs="Times New Roman"/>
          <w:sz w:val="24"/>
          <w:szCs w:val="24"/>
        </w:rPr>
        <w:t>results</w:t>
      </w:r>
      <w:proofErr w:type="gramEnd"/>
    </w:p>
    <w:p w14:paraId="71DEA1E0" w14:textId="77777777" w:rsidR="00116ACE" w:rsidRPr="00051F5C" w:rsidRDefault="00116ACE" w:rsidP="008126D9">
      <w:pPr>
        <w:spacing w:after="0"/>
        <w:rPr>
          <w:rFonts w:ascii="Times New Roman" w:eastAsia="Times" w:hAnsi="Times New Roman" w:cs="Times New Roman"/>
          <w:b/>
          <w:bCs/>
          <w:color w:val="000000" w:themeColor="text1"/>
          <w:sz w:val="24"/>
          <w:szCs w:val="24"/>
        </w:rPr>
      </w:pPr>
    </w:p>
    <w:p w14:paraId="477792F3" w14:textId="4AC4B1E9" w:rsidR="3633B1EB" w:rsidRDefault="3633B1EB" w:rsidP="008126D9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1F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Interprofessional Director Robin Nilsson</w:t>
      </w:r>
    </w:p>
    <w:p w14:paraId="1917D91F" w14:textId="74043B52" w:rsidR="00116ACE" w:rsidRDefault="009C0689" w:rsidP="00116ACE">
      <w:pPr>
        <w:pStyle w:val="ListParagraph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Begun communicating with committee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members</w:t>
      </w:r>
      <w:proofErr w:type="gramEnd"/>
    </w:p>
    <w:p w14:paraId="5C7FB89E" w14:textId="0409F06E" w:rsidR="009C0689" w:rsidRPr="009C0689" w:rsidRDefault="009C0689" w:rsidP="009C0689">
      <w:pPr>
        <w:pStyle w:val="ListParagraph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Talked with </w:t>
      </w:r>
      <w:r w:rsidR="000C33B5" w:rsidRPr="00051F5C"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>Director Sharma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regarding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collaborations </w:t>
      </w:r>
      <w:r w:rsidR="000C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events</w:t>
      </w:r>
      <w:proofErr w:type="gramEnd"/>
    </w:p>
    <w:p w14:paraId="599156CE" w14:textId="77777777" w:rsidR="008126D9" w:rsidRPr="00051F5C" w:rsidRDefault="008126D9" w:rsidP="008126D9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6726534" w14:textId="41D4F9E9" w:rsidR="3633B1EB" w:rsidRPr="00EB1B01" w:rsidRDefault="3633B1EB" w:rsidP="008126D9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FD47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Reports of Officers and Standing Committees</w:t>
      </w:r>
      <w:r w:rsidR="00EB1B01" w:rsidRPr="00EB1B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Pr="00EB1B0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  </w:t>
      </w:r>
    </w:p>
    <w:p w14:paraId="4080293A" w14:textId="77777777" w:rsidR="002D6FF2" w:rsidRDefault="3633B1EB" w:rsidP="00EB1B01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D6FF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Association of Graduate Nursing Students (AGNS)</w:t>
      </w:r>
      <w:r w:rsidR="002D6F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1C265E45" w14:textId="71B10ECD" w:rsidR="3633B1EB" w:rsidRPr="002D6FF2" w:rsidRDefault="001259B5" w:rsidP="002D6FF2">
      <w:pPr>
        <w:pStyle w:val="ListParagraph"/>
        <w:numPr>
          <w:ilvl w:val="0"/>
          <w:numId w:val="3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None</w:t>
      </w:r>
    </w:p>
    <w:p w14:paraId="6C69F52E" w14:textId="77777777" w:rsidR="002D6FF2" w:rsidRPr="002D6FF2" w:rsidRDefault="002D6FF2" w:rsidP="002D6FF2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182679E" w14:textId="77777777" w:rsidR="002D6FF2" w:rsidRDefault="3633B1EB" w:rsidP="00EB1B01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D6FF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Carver College of Medicine Student Government (CCOMSG)</w:t>
      </w:r>
      <w:r w:rsidR="002D6F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0959D380" w14:textId="6DC2A9B7" w:rsidR="002D6FF2" w:rsidRPr="002D6FF2" w:rsidRDefault="001259B5" w:rsidP="002D6FF2">
      <w:pPr>
        <w:pStyle w:val="ListParagraph"/>
        <w:numPr>
          <w:ilvl w:val="0"/>
          <w:numId w:val="3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None</w:t>
      </w:r>
    </w:p>
    <w:p w14:paraId="383E066B" w14:textId="37EFE610" w:rsidR="3633B1EB" w:rsidRPr="00051F5C" w:rsidRDefault="3633B1EB" w:rsidP="00EB1B01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1F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 </w:t>
      </w:r>
    </w:p>
    <w:p w14:paraId="7B5185EE" w14:textId="77777777" w:rsidR="002D6FF2" w:rsidRDefault="3633B1EB" w:rsidP="00EB1B01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D6FF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College of Pharmacy Student Leadership Council (COPSLC)</w:t>
      </w:r>
      <w:r w:rsidR="002D6F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46389377" w14:textId="055C590E" w:rsidR="002D6FF2" w:rsidRPr="002D6FF2" w:rsidRDefault="001259B5" w:rsidP="002D6FF2">
      <w:pPr>
        <w:pStyle w:val="ListParagraph"/>
        <w:numPr>
          <w:ilvl w:val="0"/>
          <w:numId w:val="36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None</w:t>
      </w:r>
    </w:p>
    <w:p w14:paraId="2FD4B552" w14:textId="56138740" w:rsidR="3633B1EB" w:rsidRPr="00051F5C" w:rsidRDefault="3633B1EB" w:rsidP="00EB1B01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1F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 </w:t>
      </w:r>
    </w:p>
    <w:p w14:paraId="07868E40" w14:textId="77777777" w:rsidR="002D6FF2" w:rsidRDefault="3633B1EB" w:rsidP="00EB1B01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D6FF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College of Public Health Graduate Student Association (CPHGSA)</w:t>
      </w:r>
      <w:r w:rsidR="002D6F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19C503D2" w14:textId="7698CB3A" w:rsidR="002D6FF2" w:rsidRPr="002D6FF2" w:rsidRDefault="001259B5" w:rsidP="002D6FF2">
      <w:pPr>
        <w:pStyle w:val="ListParagraph"/>
        <w:numPr>
          <w:ilvl w:val="0"/>
          <w:numId w:val="3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None</w:t>
      </w:r>
    </w:p>
    <w:p w14:paraId="433E941F" w14:textId="037E27AF" w:rsidR="3633B1EB" w:rsidRPr="00051F5C" w:rsidRDefault="3633B1EB" w:rsidP="00EB1B01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1F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 </w:t>
      </w:r>
    </w:p>
    <w:p w14:paraId="77CBDA32" w14:textId="77777777" w:rsidR="002D6FF2" w:rsidRDefault="3633B1EB" w:rsidP="00EB1B01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D6FF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Graduate Student Senate (GSS)</w:t>
      </w:r>
      <w:r w:rsidR="002D6F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2D6E8100" w14:textId="26A7549C" w:rsidR="3633B1EB" w:rsidRPr="002D6FF2" w:rsidRDefault="001259B5" w:rsidP="002D6FF2">
      <w:pPr>
        <w:pStyle w:val="ListParagraph"/>
        <w:numPr>
          <w:ilvl w:val="0"/>
          <w:numId w:val="34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None</w:t>
      </w:r>
    </w:p>
    <w:p w14:paraId="460B451B" w14:textId="77777777" w:rsidR="002D6FF2" w:rsidRPr="00051F5C" w:rsidRDefault="002D6FF2" w:rsidP="00EB1B01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F3E7FCB" w14:textId="77777777" w:rsidR="002D6FF2" w:rsidRDefault="3633B1EB" w:rsidP="00EB1B01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D6FF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Iowa American Student Dental Association (IASDA)</w:t>
      </w:r>
      <w:r w:rsidR="002D6F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407DF40B" w14:textId="4CB0022B" w:rsidR="002D6FF2" w:rsidRPr="002D6FF2" w:rsidRDefault="001259B5" w:rsidP="002D6FF2">
      <w:pPr>
        <w:pStyle w:val="ListParagraph"/>
        <w:numPr>
          <w:ilvl w:val="0"/>
          <w:numId w:val="33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None</w:t>
      </w:r>
    </w:p>
    <w:p w14:paraId="11092622" w14:textId="396706D5" w:rsidR="3633B1EB" w:rsidRPr="00051F5C" w:rsidRDefault="3633B1EB" w:rsidP="00EB1B01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1F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 </w:t>
      </w:r>
    </w:p>
    <w:p w14:paraId="5BFF99BD" w14:textId="2BB963A4" w:rsidR="000C33B5" w:rsidRDefault="3633B1EB" w:rsidP="00EB1B01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D6FF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Iowa Student Bar Association (ISBA)</w:t>
      </w:r>
      <w:r w:rsidR="002D6F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Pr="00051F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44E623FF" w14:textId="59F3F60C" w:rsidR="00EB1B01" w:rsidRDefault="00EB1B01" w:rsidP="00EB1B01">
      <w:pPr>
        <w:pStyle w:val="ListParagraph"/>
        <w:numPr>
          <w:ilvl w:val="0"/>
          <w:numId w:val="2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B1B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Had meeting today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planning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events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D519965" w14:textId="05901C80" w:rsidR="00EB1B01" w:rsidRPr="00EB1B01" w:rsidRDefault="00EB1B01" w:rsidP="00EB1B01">
      <w:pPr>
        <w:pStyle w:val="ListParagraph"/>
        <w:numPr>
          <w:ilvl w:val="0"/>
          <w:numId w:val="2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New 1L Representative elected. </w:t>
      </w:r>
    </w:p>
    <w:p w14:paraId="498D5E82" w14:textId="77777777" w:rsidR="000C33B5" w:rsidRDefault="000C33B5" w:rsidP="000C33B5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3F9BA5D" w14:textId="77777777" w:rsidR="001259B5" w:rsidRPr="00051F5C" w:rsidRDefault="001259B5" w:rsidP="000C33B5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E4CCDBB" w14:textId="174FFEB8" w:rsidR="3633B1EB" w:rsidRPr="001259B5" w:rsidRDefault="3633B1EB" w:rsidP="00EB1B01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259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Old Business</w:t>
      </w:r>
      <w:r w:rsidR="001259B5" w:rsidRPr="001259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2402D343" w14:textId="4AC3C9BA" w:rsidR="00EB1B01" w:rsidRDefault="00EB1B01" w:rsidP="00EB1B01">
      <w:pPr>
        <w:pStyle w:val="ListParagraph"/>
        <w:numPr>
          <w:ilvl w:val="0"/>
          <w:numId w:val="30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None</w:t>
      </w:r>
    </w:p>
    <w:p w14:paraId="38CF4716" w14:textId="77777777" w:rsidR="00EB1B01" w:rsidRPr="00EB1B01" w:rsidRDefault="00EB1B01" w:rsidP="00EB1B01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DBCFF12" w14:textId="0F6075D9" w:rsidR="00EB1B01" w:rsidRPr="00CE5292" w:rsidRDefault="48E23E61" w:rsidP="00EB1B01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52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New Business</w:t>
      </w:r>
      <w:r w:rsidR="00CE5292" w:rsidRPr="00CE52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5A8E2246" w14:textId="1EB8BD21" w:rsidR="46146A39" w:rsidRPr="00EB1B01" w:rsidRDefault="06F6B06E" w:rsidP="00EB1B01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EB1B01">
        <w:rPr>
          <w:rFonts w:ascii="Times New Roman" w:eastAsia="Times New Roman" w:hAnsi="Times New Roman" w:cs="Times New Roman"/>
          <w:sz w:val="24"/>
          <w:szCs w:val="24"/>
          <w:u w:val="single"/>
        </w:rPr>
        <w:t>D.B. 2 Approval of GPAC Cycle 2</w:t>
      </w:r>
      <w:r w:rsidR="00EB1B0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EB1B0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</w:p>
    <w:p w14:paraId="6D819854" w14:textId="230E1CC7" w:rsidR="00EB1B01" w:rsidRDefault="00EB1B01" w:rsidP="00EB1B0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Call for sponsor: </w:t>
      </w:r>
    </w:p>
    <w:p w14:paraId="5C98683F" w14:textId="730B035C" w:rsidR="00EB1B01" w:rsidRPr="00775C44" w:rsidRDefault="00330D4F" w:rsidP="00775C44">
      <w:pPr>
        <w:pStyle w:val="ListParagraph"/>
        <w:numPr>
          <w:ilvl w:val="0"/>
          <w:numId w:val="30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75C44">
        <w:rPr>
          <w:rFonts w:ascii="Times New Roman" w:eastAsia="Times New Roman" w:hAnsi="Times New Roman" w:cs="Times New Roman"/>
          <w:sz w:val="24"/>
          <w:szCs w:val="24"/>
        </w:rPr>
        <w:t xml:space="preserve">Introduction by </w:t>
      </w:r>
      <w:r w:rsidR="002B0D41" w:rsidRPr="00775C44">
        <w:rPr>
          <w:rFonts w:ascii="Times New Roman" w:eastAsia="Times New Roman" w:hAnsi="Times New Roman" w:cs="Times New Roman"/>
          <w:sz w:val="24"/>
          <w:szCs w:val="24"/>
        </w:rPr>
        <w:t xml:space="preserve">Representative </w:t>
      </w:r>
      <w:r w:rsidR="002B0D41" w:rsidRPr="00775C44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Monaghan</w:t>
      </w:r>
      <w:r w:rsidRPr="00775C44">
        <w:rPr>
          <w:rFonts w:ascii="Times New Roman" w:eastAsia="Times New Roman" w:hAnsi="Times New Roman" w:cs="Times New Roman"/>
          <w:sz w:val="24"/>
          <w:szCs w:val="24"/>
        </w:rPr>
        <w:t xml:space="preserve">: Met on Saturday to approve revisions and deny requests for money from different organizations. </w:t>
      </w:r>
    </w:p>
    <w:p w14:paraId="7086DF74" w14:textId="77777777" w:rsidR="00AE041B" w:rsidRDefault="00AE041B" w:rsidP="00EB1B0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391E893" w14:textId="45DC3261" w:rsidR="00AE041B" w:rsidRDefault="00AE041B" w:rsidP="00EB1B0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Floor opened for questions and comments |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None</w:t>
      </w:r>
      <w:proofErr w:type="gramEnd"/>
    </w:p>
    <w:p w14:paraId="1527E8AE" w14:textId="27B8A8B2" w:rsidR="00AE041B" w:rsidRDefault="00AE041B" w:rsidP="00EB1B0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Floor opened for debate |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None</w:t>
      </w:r>
      <w:proofErr w:type="gramEnd"/>
    </w:p>
    <w:p w14:paraId="6B3482CC" w14:textId="77777777" w:rsidR="00330D4F" w:rsidRDefault="00330D4F" w:rsidP="00EB1B0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798C90D" w14:textId="3C3517A3" w:rsidR="00AE041B" w:rsidRDefault="00AE041B" w:rsidP="00EB1B0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 for motion to end debate</w:t>
      </w:r>
      <w:r w:rsidR="00A33324">
        <w:rPr>
          <w:rFonts w:ascii="Times New Roman" w:eastAsia="Times New Roman" w:hAnsi="Times New Roman" w:cs="Times New Roman"/>
          <w:sz w:val="24"/>
          <w:szCs w:val="24"/>
        </w:rPr>
        <w:t xml:space="preserve"> and vote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7D26D05" w14:textId="76A385E5" w:rsidR="00AE041B" w:rsidRPr="00C60B2E" w:rsidRDefault="00720C11" w:rsidP="00C60B2E">
      <w:pPr>
        <w:pStyle w:val="ListParagraph"/>
        <w:numPr>
          <w:ilvl w:val="0"/>
          <w:numId w:val="30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60B2E">
        <w:rPr>
          <w:rFonts w:ascii="Times New Roman" w:eastAsia="Times New Roman" w:hAnsi="Times New Roman" w:cs="Times New Roman"/>
          <w:sz w:val="24"/>
          <w:szCs w:val="24"/>
        </w:rPr>
        <w:t>Motion</w:t>
      </w:r>
      <w:r w:rsidR="003B16B1" w:rsidRPr="00C60B2E">
        <w:rPr>
          <w:rFonts w:ascii="Times New Roman" w:eastAsia="Times New Roman" w:hAnsi="Times New Roman" w:cs="Times New Roman"/>
          <w:sz w:val="24"/>
          <w:szCs w:val="24"/>
        </w:rPr>
        <w:t>: Representative McLellan</w:t>
      </w:r>
      <w:r w:rsidR="00AE041B" w:rsidRPr="00C60B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202272" w14:textId="2F1301F6" w:rsidR="0095085A" w:rsidRPr="00C60B2E" w:rsidRDefault="003B16B1" w:rsidP="00C60B2E">
      <w:pPr>
        <w:pStyle w:val="ListParagraph"/>
        <w:numPr>
          <w:ilvl w:val="0"/>
          <w:numId w:val="30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60B2E">
        <w:rPr>
          <w:rFonts w:ascii="Times New Roman" w:eastAsia="Times New Roman" w:hAnsi="Times New Roman" w:cs="Times New Roman"/>
          <w:sz w:val="24"/>
          <w:szCs w:val="24"/>
        </w:rPr>
        <w:t xml:space="preserve">Seconded: Representative </w:t>
      </w:r>
      <w:r w:rsidRPr="00C60B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Simcox</w:t>
      </w:r>
    </w:p>
    <w:p w14:paraId="3C515C49" w14:textId="77777777" w:rsidR="0095085A" w:rsidRDefault="0095085A" w:rsidP="00EB1B0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B8C2443" w14:textId="362360A2" w:rsidR="008415E2" w:rsidRDefault="000E3F46" w:rsidP="00EB1B0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Resolution </w:t>
      </w:r>
      <w:r w:rsidR="008415E2">
        <w:rPr>
          <w:rFonts w:ascii="Times New Roman" w:eastAsia="Times New Roman" w:hAnsi="Times New Roman" w:cs="Times New Roman"/>
          <w:sz w:val="24"/>
          <w:szCs w:val="24"/>
        </w:rPr>
        <w:t>Passed</w:t>
      </w:r>
    </w:p>
    <w:p w14:paraId="2420A77E" w14:textId="77777777" w:rsidR="00AE041B" w:rsidRPr="00EB1B01" w:rsidRDefault="00AE041B" w:rsidP="00EB1B0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FEE67A7" w14:textId="1513B779" w:rsidR="30BCDCAC" w:rsidRPr="00051F5C" w:rsidRDefault="5458C768" w:rsidP="00EB1B01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B1B0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D.B. </w:t>
      </w:r>
      <w:r w:rsidR="7082433A" w:rsidRPr="00EB1B0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3 </w:t>
      </w:r>
      <w:r w:rsidR="4B756B31" w:rsidRPr="00EB1B01">
        <w:rPr>
          <w:rFonts w:ascii="Times New Roman" w:eastAsia="Times New Roman" w:hAnsi="Times New Roman" w:cs="Times New Roman"/>
          <w:sz w:val="24"/>
          <w:szCs w:val="24"/>
          <w:u w:val="single"/>
        </w:rPr>
        <w:t>Hawkeye Caucus</w:t>
      </w:r>
      <w:r w:rsidR="00EB1B01">
        <w:rPr>
          <w:rFonts w:ascii="Times New Roman" w:hAnsi="Times New Roman" w:cs="Times New Roman"/>
          <w:sz w:val="24"/>
          <w:szCs w:val="24"/>
        </w:rPr>
        <w:t>:</w:t>
      </w:r>
    </w:p>
    <w:p w14:paraId="4B382E10" w14:textId="18A813E4" w:rsidR="00EB1B01" w:rsidRDefault="003A408B" w:rsidP="00EB1B0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Call for sponsor: </w:t>
      </w:r>
      <w:r w:rsidR="003B16B1">
        <w:rPr>
          <w:rFonts w:ascii="Times New Roman" w:eastAsia="Times New Roman" w:hAnsi="Times New Roman" w:cs="Times New Roman"/>
          <w:sz w:val="24"/>
          <w:szCs w:val="24"/>
        </w:rPr>
        <w:t>Representative McLellan</w:t>
      </w:r>
    </w:p>
    <w:p w14:paraId="22C0DCD6" w14:textId="612109CE" w:rsidR="003A408B" w:rsidRDefault="003B16B1" w:rsidP="00EB1B0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Representative McLellan</w:t>
      </w:r>
      <w:r w:rsidR="003A408B">
        <w:rPr>
          <w:rFonts w:ascii="Times New Roman" w:eastAsia="Times New Roman" w:hAnsi="Times New Roman" w:cs="Times New Roman"/>
          <w:sz w:val="24"/>
          <w:szCs w:val="24"/>
        </w:rPr>
        <w:t xml:space="preserve"> yields time to </w:t>
      </w:r>
      <w:r>
        <w:rPr>
          <w:rFonts w:ascii="Times New Roman" w:eastAsia="Times New Roman" w:hAnsi="Times New Roman" w:cs="Times New Roman"/>
          <w:sz w:val="24"/>
          <w:szCs w:val="24"/>
        </w:rPr>
        <w:t>President Koelm</w:t>
      </w:r>
    </w:p>
    <w:p w14:paraId="0EE75E8B" w14:textId="77777777" w:rsidR="003A408B" w:rsidRDefault="003A408B" w:rsidP="00EB1B0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54B28B6" w14:textId="5BBC98D3" w:rsidR="003A408B" w:rsidRPr="000A2336" w:rsidRDefault="003A408B" w:rsidP="000A2336">
      <w:pPr>
        <w:pStyle w:val="ListParagraph"/>
        <w:numPr>
          <w:ilvl w:val="0"/>
          <w:numId w:val="30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A2336">
        <w:rPr>
          <w:rFonts w:ascii="Times New Roman" w:eastAsia="Times New Roman" w:hAnsi="Times New Roman" w:cs="Times New Roman"/>
          <w:sz w:val="24"/>
          <w:szCs w:val="24"/>
        </w:rPr>
        <w:t xml:space="preserve">University is going to D.C., which they do every couple </w:t>
      </w:r>
      <w:r w:rsidR="00BC6C9D" w:rsidRPr="000A2336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Pr="000A2336">
        <w:rPr>
          <w:rFonts w:ascii="Times New Roman" w:eastAsia="Times New Roman" w:hAnsi="Times New Roman" w:cs="Times New Roman"/>
          <w:sz w:val="24"/>
          <w:szCs w:val="24"/>
        </w:rPr>
        <w:t>years. President, VP, and Gov Rel Director</w:t>
      </w:r>
      <w:r w:rsidR="00BC6C9D" w:rsidRPr="000A2336">
        <w:rPr>
          <w:rFonts w:ascii="Times New Roman" w:eastAsia="Times New Roman" w:hAnsi="Times New Roman" w:cs="Times New Roman"/>
          <w:sz w:val="24"/>
          <w:szCs w:val="24"/>
        </w:rPr>
        <w:t xml:space="preserve"> are going. </w:t>
      </w:r>
    </w:p>
    <w:p w14:paraId="1E68FEAD" w14:textId="4975C86C" w:rsidR="001839DB" w:rsidRPr="000A2336" w:rsidRDefault="003A408B" w:rsidP="000A2336">
      <w:pPr>
        <w:pStyle w:val="ListParagraph"/>
        <w:numPr>
          <w:ilvl w:val="0"/>
          <w:numId w:val="30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A2336">
        <w:rPr>
          <w:rFonts w:ascii="Times New Roman" w:eastAsia="Times New Roman" w:hAnsi="Times New Roman" w:cs="Times New Roman"/>
          <w:sz w:val="24"/>
          <w:szCs w:val="24"/>
        </w:rPr>
        <w:t xml:space="preserve">Fly out on </w:t>
      </w:r>
      <w:r w:rsidR="001839DB" w:rsidRPr="000A2336">
        <w:rPr>
          <w:rFonts w:ascii="Times New Roman" w:eastAsia="Times New Roman" w:hAnsi="Times New Roman" w:cs="Times New Roman"/>
          <w:sz w:val="24"/>
          <w:szCs w:val="24"/>
        </w:rPr>
        <w:t xml:space="preserve">November </w:t>
      </w:r>
      <w:r w:rsidRPr="000A2336">
        <w:rPr>
          <w:rFonts w:ascii="Times New Roman" w:eastAsia="Times New Roman" w:hAnsi="Times New Roman" w:cs="Times New Roman"/>
          <w:sz w:val="24"/>
          <w:szCs w:val="24"/>
        </w:rPr>
        <w:t>27th</w:t>
      </w:r>
      <w:r w:rsidR="001839DB" w:rsidRPr="000A2336">
        <w:rPr>
          <w:rFonts w:ascii="Times New Roman" w:eastAsia="Times New Roman" w:hAnsi="Times New Roman" w:cs="Times New Roman"/>
          <w:sz w:val="24"/>
          <w:szCs w:val="24"/>
        </w:rPr>
        <w:t xml:space="preserve"> (Monday after Thanksgiving)</w:t>
      </w:r>
    </w:p>
    <w:p w14:paraId="7E14389A" w14:textId="219A5A52" w:rsidR="006613C3" w:rsidRPr="00775C44" w:rsidRDefault="007C4515" w:rsidP="00EB1B01">
      <w:pPr>
        <w:pStyle w:val="ListParagraph"/>
        <w:numPr>
          <w:ilvl w:val="0"/>
          <w:numId w:val="30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A2336">
        <w:rPr>
          <w:rFonts w:ascii="Times New Roman" w:eastAsia="Times New Roman" w:hAnsi="Times New Roman" w:cs="Times New Roman"/>
          <w:sz w:val="24"/>
          <w:szCs w:val="24"/>
        </w:rPr>
        <w:t xml:space="preserve">Allocated $1,700 for the trip. </w:t>
      </w:r>
      <w:r w:rsidR="006613C3" w:rsidRPr="00775C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68E7D63" w14:textId="77777777" w:rsidR="006613C3" w:rsidRDefault="006613C3" w:rsidP="00EB1B0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6C55BA8" w14:textId="77777777" w:rsidR="00775C44" w:rsidRDefault="00775C44" w:rsidP="00775C4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Floor opened for questions and comments |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None</w:t>
      </w:r>
      <w:proofErr w:type="gramEnd"/>
    </w:p>
    <w:p w14:paraId="2AE3AB50" w14:textId="2C59FD38" w:rsidR="006613C3" w:rsidRDefault="00775C44" w:rsidP="00775C4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Floor opened for debate |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None</w:t>
      </w:r>
      <w:proofErr w:type="gramEnd"/>
    </w:p>
    <w:p w14:paraId="678A62F3" w14:textId="77777777" w:rsidR="003B16B1" w:rsidRDefault="003B16B1" w:rsidP="00EB1B0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3EE73B8" w14:textId="64C852A1" w:rsidR="00675DA6" w:rsidRDefault="00A33324" w:rsidP="00EB1B0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 for motion to end debate and vote:</w:t>
      </w:r>
    </w:p>
    <w:p w14:paraId="74859104" w14:textId="2E6EEF53" w:rsidR="003B16B1" w:rsidRPr="00A10FA6" w:rsidRDefault="003B16B1" w:rsidP="00A10FA6">
      <w:pPr>
        <w:pStyle w:val="ListParagraph"/>
        <w:numPr>
          <w:ilvl w:val="0"/>
          <w:numId w:val="4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10FA6">
        <w:rPr>
          <w:rFonts w:ascii="Times New Roman" w:eastAsia="Times New Roman" w:hAnsi="Times New Roman" w:cs="Times New Roman"/>
          <w:sz w:val="24"/>
          <w:szCs w:val="24"/>
        </w:rPr>
        <w:t xml:space="preserve">Motion: Representative </w:t>
      </w:r>
      <w:r w:rsidRPr="00A10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Simcox</w:t>
      </w:r>
    </w:p>
    <w:p w14:paraId="5037B8AE" w14:textId="2D804F4C" w:rsidR="00675DA6" w:rsidRPr="00A10FA6" w:rsidRDefault="003B16B1" w:rsidP="00A10FA6">
      <w:pPr>
        <w:pStyle w:val="ListParagraph"/>
        <w:numPr>
          <w:ilvl w:val="0"/>
          <w:numId w:val="4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10FA6">
        <w:rPr>
          <w:rFonts w:ascii="Times New Roman" w:eastAsia="Times New Roman" w:hAnsi="Times New Roman" w:cs="Times New Roman"/>
          <w:sz w:val="24"/>
          <w:szCs w:val="24"/>
        </w:rPr>
        <w:t xml:space="preserve">Seconded: Representative McLellan </w:t>
      </w:r>
    </w:p>
    <w:p w14:paraId="642C073C" w14:textId="77777777" w:rsidR="003B16B1" w:rsidRDefault="003B16B1" w:rsidP="00EB1B0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51AFF5B" w14:textId="1D236BB9" w:rsidR="00675DA6" w:rsidRDefault="00775C44" w:rsidP="00EB1B0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Resolution </w:t>
      </w:r>
      <w:r w:rsidR="00536996">
        <w:rPr>
          <w:rFonts w:ascii="Times New Roman" w:eastAsia="Times New Roman" w:hAnsi="Times New Roman" w:cs="Times New Roman"/>
          <w:sz w:val="24"/>
          <w:szCs w:val="24"/>
        </w:rPr>
        <w:t>Passed</w:t>
      </w:r>
    </w:p>
    <w:p w14:paraId="3B78F73E" w14:textId="77777777" w:rsidR="00EB1B01" w:rsidRDefault="00EB1B01" w:rsidP="00EB1B0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1102B3D" w14:textId="307262B7" w:rsidR="3FADD3D5" w:rsidRPr="00051F5C" w:rsidRDefault="30FE9F6F" w:rsidP="00EB1B01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B1B01">
        <w:rPr>
          <w:rFonts w:ascii="Times New Roman" w:eastAsia="Times New Roman" w:hAnsi="Times New Roman" w:cs="Times New Roman"/>
          <w:sz w:val="24"/>
          <w:szCs w:val="24"/>
          <w:u w:val="single"/>
        </w:rPr>
        <w:t>D.R. 3</w:t>
      </w:r>
      <w:r w:rsidR="08E6C5F0" w:rsidRPr="00EB1B0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74BD8EC" w:rsidRPr="00EB1B01">
        <w:rPr>
          <w:rFonts w:ascii="Times New Roman" w:eastAsia="Times New Roman" w:hAnsi="Times New Roman" w:cs="Times New Roman"/>
          <w:sz w:val="24"/>
          <w:szCs w:val="24"/>
          <w:u w:val="single"/>
        </w:rPr>
        <w:t>Sustainability Director</w:t>
      </w:r>
      <w:r w:rsidR="19D2BF21" w:rsidRPr="00EB1B0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Special Election Resolution</w:t>
      </w:r>
      <w:r w:rsidR="00EB1B0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DABBE63" w14:textId="32BFED17" w:rsidR="00EB1B01" w:rsidRDefault="00775C44" w:rsidP="00EB1B0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Call for </w:t>
      </w:r>
      <w:r w:rsidR="00423025">
        <w:rPr>
          <w:rFonts w:ascii="Times New Roman" w:eastAsia="Times New Roman" w:hAnsi="Times New Roman" w:cs="Times New Roman"/>
          <w:sz w:val="24"/>
          <w:szCs w:val="24"/>
        </w:rPr>
        <w:t>s</w:t>
      </w:r>
      <w:r w:rsidR="00CA5E7A">
        <w:rPr>
          <w:rFonts w:ascii="Times New Roman" w:eastAsia="Times New Roman" w:hAnsi="Times New Roman" w:cs="Times New Roman"/>
          <w:sz w:val="24"/>
          <w:szCs w:val="24"/>
        </w:rPr>
        <w:t xml:space="preserve">ponsor: </w:t>
      </w:r>
      <w:r w:rsidR="003B16B1">
        <w:rPr>
          <w:rFonts w:ascii="Times New Roman" w:eastAsia="Times New Roman" w:hAnsi="Times New Roman" w:cs="Times New Roman"/>
          <w:sz w:val="24"/>
          <w:szCs w:val="24"/>
        </w:rPr>
        <w:t>Representative McLellan</w:t>
      </w:r>
    </w:p>
    <w:p w14:paraId="75D699C1" w14:textId="16F5F327" w:rsidR="00F16FCD" w:rsidRPr="00423025" w:rsidRDefault="00423025" w:rsidP="00423025">
      <w:pPr>
        <w:pStyle w:val="ListParagraph"/>
        <w:numPr>
          <w:ilvl w:val="0"/>
          <w:numId w:val="39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23025">
        <w:rPr>
          <w:rFonts w:ascii="Times New Roman" w:eastAsia="Times New Roman" w:hAnsi="Times New Roman" w:cs="Times New Roman"/>
          <w:sz w:val="24"/>
          <w:szCs w:val="24"/>
        </w:rPr>
        <w:t>Representative McLellan yielded time</w:t>
      </w:r>
      <w:r w:rsidR="00CA5E7A" w:rsidRPr="00423025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="003B16B1" w:rsidRPr="00423025">
        <w:rPr>
          <w:rFonts w:ascii="Times New Roman" w:eastAsia="Times New Roman" w:hAnsi="Times New Roman" w:cs="Times New Roman"/>
          <w:sz w:val="24"/>
          <w:szCs w:val="24"/>
        </w:rPr>
        <w:t>President Koelm</w:t>
      </w:r>
      <w:r w:rsidR="00CA5E7A" w:rsidRPr="0042302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23025">
        <w:rPr>
          <w:rFonts w:ascii="Times New Roman" w:eastAsia="Times New Roman" w:hAnsi="Times New Roman" w:cs="Times New Roman"/>
          <w:sz w:val="24"/>
          <w:szCs w:val="24"/>
        </w:rPr>
        <w:t xml:space="preserve">Introduced and endorsed candidate </w:t>
      </w:r>
      <w:r w:rsidR="00F16FCD" w:rsidRPr="00423025">
        <w:rPr>
          <w:rFonts w:ascii="Times New Roman" w:eastAsia="Times New Roman" w:hAnsi="Times New Roman" w:cs="Times New Roman"/>
          <w:sz w:val="24"/>
          <w:szCs w:val="24"/>
        </w:rPr>
        <w:t>Abby Crabtree</w:t>
      </w:r>
      <w:r w:rsidR="00001411" w:rsidRPr="0042302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871802" w14:textId="77777777" w:rsidR="00001411" w:rsidRDefault="00001411" w:rsidP="00EB1B0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6DEAB0F" w14:textId="77777777" w:rsidR="00423025" w:rsidRDefault="00423025" w:rsidP="0042302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Floor opened for questions and comments |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None</w:t>
      </w:r>
      <w:proofErr w:type="gramEnd"/>
    </w:p>
    <w:p w14:paraId="37D3B6E4" w14:textId="1755251C" w:rsidR="008B052F" w:rsidRDefault="00423025" w:rsidP="0042302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Floor opened for debate |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None</w:t>
      </w:r>
      <w:proofErr w:type="gramEnd"/>
    </w:p>
    <w:p w14:paraId="551C95AD" w14:textId="290C1577" w:rsidR="00423025" w:rsidRDefault="00A33324" w:rsidP="0042302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Call for motion to end debate and vote:</w:t>
      </w:r>
    </w:p>
    <w:p w14:paraId="44A6EA16" w14:textId="77777777" w:rsidR="00423025" w:rsidRPr="00A10FA6" w:rsidRDefault="00423025" w:rsidP="00A10FA6">
      <w:pPr>
        <w:pStyle w:val="ListParagraph"/>
        <w:numPr>
          <w:ilvl w:val="0"/>
          <w:numId w:val="39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10FA6">
        <w:rPr>
          <w:rFonts w:ascii="Times New Roman" w:eastAsia="Times New Roman" w:hAnsi="Times New Roman" w:cs="Times New Roman"/>
          <w:sz w:val="24"/>
          <w:szCs w:val="24"/>
        </w:rPr>
        <w:t xml:space="preserve">Motion: Representative McLellan </w:t>
      </w:r>
    </w:p>
    <w:p w14:paraId="5B942749" w14:textId="526F1878" w:rsidR="008B052F" w:rsidRPr="00A10FA6" w:rsidRDefault="00423025" w:rsidP="00A10FA6">
      <w:pPr>
        <w:pStyle w:val="ListParagraph"/>
        <w:numPr>
          <w:ilvl w:val="0"/>
          <w:numId w:val="39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10FA6">
        <w:rPr>
          <w:rFonts w:ascii="Times New Roman" w:eastAsia="Times New Roman" w:hAnsi="Times New Roman" w:cs="Times New Roman"/>
          <w:sz w:val="24"/>
          <w:szCs w:val="24"/>
        </w:rPr>
        <w:t xml:space="preserve">Seconded: Representative </w:t>
      </w:r>
      <w:r w:rsidRPr="00A10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Simcox</w:t>
      </w:r>
    </w:p>
    <w:p w14:paraId="06D5766A" w14:textId="77777777" w:rsidR="008B052F" w:rsidRDefault="008B052F" w:rsidP="00EB1B0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305953C" w14:textId="121BF115" w:rsidR="008B052F" w:rsidRDefault="00A33324" w:rsidP="00EB1B0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Resolution </w:t>
      </w:r>
      <w:r w:rsidR="00212C22">
        <w:rPr>
          <w:rFonts w:ascii="Times New Roman" w:eastAsia="Times New Roman" w:hAnsi="Times New Roman" w:cs="Times New Roman"/>
          <w:sz w:val="24"/>
          <w:szCs w:val="24"/>
        </w:rPr>
        <w:t>Passed</w:t>
      </w:r>
    </w:p>
    <w:p w14:paraId="062BB4F1" w14:textId="77777777" w:rsidR="00EB1B01" w:rsidRDefault="00EB1B01" w:rsidP="00EB1B0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1A2BB2E" w14:textId="2F41E471" w:rsidR="67F0F62D" w:rsidRPr="00051F5C" w:rsidRDefault="5BD6FD89" w:rsidP="00EB1B01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B1B01">
        <w:rPr>
          <w:rFonts w:ascii="Times New Roman" w:eastAsia="Times New Roman" w:hAnsi="Times New Roman" w:cs="Times New Roman"/>
          <w:sz w:val="24"/>
          <w:szCs w:val="24"/>
          <w:u w:val="single"/>
        </w:rPr>
        <w:t>D.B.4 Personal Emergency Alarm Act</w:t>
      </w:r>
      <w:r w:rsidR="00EB1B0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3B08CBF" w14:textId="77777777" w:rsidR="00A33324" w:rsidRDefault="00A33324" w:rsidP="00EB1B01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 for sponsor: Representative McLellan</w:t>
      </w:r>
      <w:r w:rsidR="00F02B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549847F4" w14:textId="5DEA8ABE" w:rsidR="00EB1B01" w:rsidRPr="00A33324" w:rsidRDefault="00A33324" w:rsidP="00A33324">
      <w:pPr>
        <w:pStyle w:val="ListParagraph"/>
        <w:numPr>
          <w:ilvl w:val="0"/>
          <w:numId w:val="3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33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Representative McClellan </w:t>
      </w:r>
      <w:r w:rsidR="00F02B0F" w:rsidRPr="00A33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yield</w:t>
      </w:r>
      <w:r w:rsidRPr="00A33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 his time</w:t>
      </w:r>
      <w:r w:rsidR="00F02B0F" w:rsidRPr="00A33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</w:t>
      </w:r>
      <w:r w:rsidRPr="00A33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Physical Safety Director Raimer</w:t>
      </w:r>
    </w:p>
    <w:p w14:paraId="4B36F993" w14:textId="6012C6C1" w:rsidR="00F02B0F" w:rsidRPr="00A33324" w:rsidRDefault="00F02B0F" w:rsidP="00A33324">
      <w:pPr>
        <w:pStyle w:val="ListParagraph"/>
        <w:numPr>
          <w:ilvl w:val="0"/>
          <w:numId w:val="3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33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GPSG has partnered with Campus safety regarding personal alarm devices. </w:t>
      </w:r>
    </w:p>
    <w:p w14:paraId="1AC4B767" w14:textId="77777777" w:rsidR="00B97872" w:rsidRDefault="00B97872" w:rsidP="00EB1B01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99AE19D" w14:textId="00AA5D0D" w:rsidR="00A33324" w:rsidRDefault="00A33324" w:rsidP="00EB1B01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Floor opened for questions and comments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1A6F12D" w14:textId="6846EC8E" w:rsidR="00C97AD8" w:rsidRPr="00FA199D" w:rsidRDefault="00B97872" w:rsidP="00361781">
      <w:pPr>
        <w:pStyle w:val="ListParagraph"/>
        <w:numPr>
          <w:ilvl w:val="0"/>
          <w:numId w:val="4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A19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Allocating for purchase of 1,000 alarms. Will these be available to G/P students or </w:t>
      </w:r>
      <w:r w:rsidR="008B454D" w:rsidRPr="00FA19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all students? Campus Safety is purchasing half, matching USG and GPSG allocations. Governments are doing 80-20 split that we usually do. We need to collaborate with campus safety for allocation. </w:t>
      </w:r>
    </w:p>
    <w:p w14:paraId="5F679DCF" w14:textId="4CBE8504" w:rsidR="001B015A" w:rsidRPr="00FA199D" w:rsidRDefault="00C97AD8" w:rsidP="00361781">
      <w:pPr>
        <w:pStyle w:val="ListParagraph"/>
        <w:numPr>
          <w:ilvl w:val="0"/>
          <w:numId w:val="4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1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How are we doing distribution? </w:t>
      </w:r>
      <w:r w:rsidR="00317933" w:rsidRPr="00361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Pilot program to figure out </w:t>
      </w:r>
      <w:proofErr w:type="gramStart"/>
      <w:r w:rsidR="00317933" w:rsidRPr="00361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</w:t>
      </w:r>
      <w:proofErr w:type="gramEnd"/>
      <w:r w:rsidR="00317933" w:rsidRPr="00361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we want to purchase more. Initial allocation will be </w:t>
      </w:r>
      <w:r w:rsidR="001B015A" w:rsidRPr="00361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handing items</w:t>
      </w:r>
      <w:r w:rsidR="00317933" w:rsidRPr="00361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out at events. Campus safety would prefer to </w:t>
      </w:r>
      <w:r w:rsidR="001B015A" w:rsidRPr="00361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spread out distribution rather than delivering them all at once. </w:t>
      </w:r>
    </w:p>
    <w:p w14:paraId="08A06AB2" w14:textId="3EB820EA" w:rsidR="001B015A" w:rsidRPr="00361781" w:rsidRDefault="001B015A" w:rsidP="00361781">
      <w:pPr>
        <w:pStyle w:val="ListParagraph"/>
        <w:numPr>
          <w:ilvl w:val="0"/>
          <w:numId w:val="4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1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Speaking </w:t>
      </w:r>
      <w:r w:rsidR="00C66C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on behalf of </w:t>
      </w:r>
      <w:r w:rsidRPr="00361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constituents: </w:t>
      </w:r>
      <w:r w:rsidR="00C66C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361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ampus </w:t>
      </w:r>
      <w:r w:rsidR="00C66C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00361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afety is different from University of Iowa Police Department. A lot of grad students dealing with safety situations are interacting with the RVAP office and interacting with their own department or college administration. </w:t>
      </w:r>
      <w:r w:rsidR="00C66C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361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Is there a way for campus safety to further share this information? </w:t>
      </w:r>
      <w:r w:rsidR="00A62DFB" w:rsidRPr="00361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This is exactly why C</w:t>
      </w:r>
      <w:r w:rsidR="00C66C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ampus </w:t>
      </w:r>
      <w:r w:rsidR="00A62DFB" w:rsidRPr="00361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C66C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afety</w:t>
      </w:r>
      <w:r w:rsidR="00A62DFB" w:rsidRPr="00361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wants to do this</w:t>
      </w:r>
      <w:r w:rsidR="00C66C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with public distribution,</w:t>
      </w:r>
      <w:r w:rsidR="00A62DFB" w:rsidRPr="00361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create</w:t>
      </w:r>
      <w:r w:rsidR="00C66C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A62DFB" w:rsidRPr="00361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distinction from university police. </w:t>
      </w:r>
      <w:r w:rsidR="00C66C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 m</w:t>
      </w:r>
      <w:r w:rsidR="00A62DFB" w:rsidRPr="00361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ight be good to bring RVAP into the fold on this. </w:t>
      </w:r>
    </w:p>
    <w:p w14:paraId="64020A75" w14:textId="77777777" w:rsidR="00A62DFB" w:rsidRDefault="00A62DFB" w:rsidP="00EB1B01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5CDC893" w14:textId="4F9EAB38" w:rsidR="00A62DFB" w:rsidRDefault="00A33324" w:rsidP="00EB1B01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Floor opened for debate |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None</w:t>
      </w:r>
      <w:proofErr w:type="gramEnd"/>
      <w:r w:rsidR="00DB5B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E883E93" w14:textId="77777777" w:rsidR="00E75EA6" w:rsidRDefault="00E75EA6" w:rsidP="00EB1B01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18A3349" w14:textId="03A495AF" w:rsidR="00DB5B17" w:rsidRDefault="00E75EA6" w:rsidP="00EB1B01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 for motion to end debate and vote:</w:t>
      </w:r>
    </w:p>
    <w:p w14:paraId="2B2DF071" w14:textId="77777777" w:rsidR="00A10FA6" w:rsidRPr="00A10FA6" w:rsidRDefault="00A10FA6" w:rsidP="00A10FA6">
      <w:pPr>
        <w:pStyle w:val="ListParagraph"/>
        <w:numPr>
          <w:ilvl w:val="0"/>
          <w:numId w:val="40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10FA6">
        <w:rPr>
          <w:rFonts w:ascii="Times New Roman" w:eastAsia="Times New Roman" w:hAnsi="Times New Roman" w:cs="Times New Roman"/>
          <w:sz w:val="24"/>
          <w:szCs w:val="24"/>
        </w:rPr>
        <w:t xml:space="preserve">Motion: Representative McLellan </w:t>
      </w:r>
    </w:p>
    <w:p w14:paraId="05AACDA3" w14:textId="1C6DEABB" w:rsidR="00DB5B17" w:rsidRPr="00A10FA6" w:rsidRDefault="00A10FA6" w:rsidP="00A10FA6">
      <w:pPr>
        <w:pStyle w:val="ListParagraph"/>
        <w:numPr>
          <w:ilvl w:val="0"/>
          <w:numId w:val="40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10FA6">
        <w:rPr>
          <w:rFonts w:ascii="Times New Roman" w:eastAsia="Times New Roman" w:hAnsi="Times New Roman" w:cs="Times New Roman"/>
          <w:sz w:val="24"/>
          <w:szCs w:val="24"/>
        </w:rPr>
        <w:t xml:space="preserve">Seconded: Representative </w:t>
      </w:r>
      <w:r w:rsidRPr="00A10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Simcox</w:t>
      </w:r>
    </w:p>
    <w:p w14:paraId="1FD4AD4A" w14:textId="77777777" w:rsidR="00A10FA6" w:rsidRDefault="00A10FA6" w:rsidP="00EB1B01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8FD76CC" w14:textId="391CC595" w:rsidR="00DB5B17" w:rsidRDefault="00A10FA6" w:rsidP="00EB1B01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Resolution </w:t>
      </w:r>
      <w:r w:rsidR="001C1D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Passed</w:t>
      </w:r>
    </w:p>
    <w:p w14:paraId="1FA24BFA" w14:textId="77777777" w:rsidR="00F02B0F" w:rsidRDefault="00F02B0F" w:rsidP="00EB1B01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7389F26" w14:textId="3EA46BE4" w:rsidR="3633B1EB" w:rsidRDefault="001C1D28" w:rsidP="00EB1B01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Call for</w:t>
      </w:r>
      <w:r w:rsidR="00A10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Motion to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3633B1EB" w:rsidRPr="00051F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Adjourn</w:t>
      </w:r>
    </w:p>
    <w:p w14:paraId="74028D0B" w14:textId="5825C549" w:rsidR="001C1D28" w:rsidRPr="00145680" w:rsidRDefault="00145680" w:rsidP="00145680">
      <w:pPr>
        <w:pStyle w:val="ListParagraph"/>
        <w:numPr>
          <w:ilvl w:val="0"/>
          <w:numId w:val="43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456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Motion: </w:t>
      </w:r>
      <w:r w:rsidR="003B16B1" w:rsidRPr="001456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Representative McLellan</w:t>
      </w:r>
    </w:p>
    <w:p w14:paraId="66957555" w14:textId="2ADD7026" w:rsidR="2A55C6EA" w:rsidRPr="00145680" w:rsidRDefault="00145680" w:rsidP="008126D9">
      <w:pPr>
        <w:pStyle w:val="ListParagraph"/>
        <w:numPr>
          <w:ilvl w:val="0"/>
          <w:numId w:val="43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45680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Seconded: </w:t>
      </w:r>
      <w:r w:rsidRPr="00145680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R</w:t>
      </w:r>
      <w:r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epresentative</w:t>
      </w:r>
      <w:r w:rsidRPr="00145680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Ismaiel</w:t>
      </w:r>
    </w:p>
    <w:sectPr w:rsidR="2A55C6EA" w:rsidRPr="001456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7941"/>
    <w:multiLevelType w:val="hybridMultilevel"/>
    <w:tmpl w:val="0AC0A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44A0A"/>
    <w:multiLevelType w:val="hybridMultilevel"/>
    <w:tmpl w:val="64C40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572C3"/>
    <w:multiLevelType w:val="hybridMultilevel"/>
    <w:tmpl w:val="CBDE9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5F0B4"/>
    <w:multiLevelType w:val="multilevel"/>
    <w:tmpl w:val="5C2425E0"/>
    <w:lvl w:ilvl="0">
      <w:start w:val="7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E3755"/>
    <w:multiLevelType w:val="multilevel"/>
    <w:tmpl w:val="2B9A1BC8"/>
    <w:lvl w:ilvl="0">
      <w:start w:val="3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EE717"/>
    <w:multiLevelType w:val="multilevel"/>
    <w:tmpl w:val="39387D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D4A50"/>
    <w:multiLevelType w:val="hybridMultilevel"/>
    <w:tmpl w:val="3CBA0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C9EE9"/>
    <w:multiLevelType w:val="multilevel"/>
    <w:tmpl w:val="67C8B924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42DCB"/>
    <w:multiLevelType w:val="hybridMultilevel"/>
    <w:tmpl w:val="06600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12AAA"/>
    <w:multiLevelType w:val="hybridMultilevel"/>
    <w:tmpl w:val="F9364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126B3"/>
    <w:multiLevelType w:val="hybridMultilevel"/>
    <w:tmpl w:val="92E25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033E7"/>
    <w:multiLevelType w:val="hybridMultilevel"/>
    <w:tmpl w:val="DFC2B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A30ED5"/>
    <w:multiLevelType w:val="hybridMultilevel"/>
    <w:tmpl w:val="869C8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FC9F0"/>
    <w:multiLevelType w:val="multilevel"/>
    <w:tmpl w:val="0BDC6190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72E6B9"/>
    <w:multiLevelType w:val="multilevel"/>
    <w:tmpl w:val="0E4AA65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97F98"/>
    <w:multiLevelType w:val="hybridMultilevel"/>
    <w:tmpl w:val="9716C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4422C"/>
    <w:multiLevelType w:val="hybridMultilevel"/>
    <w:tmpl w:val="C5840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A5EAF"/>
    <w:multiLevelType w:val="hybridMultilevel"/>
    <w:tmpl w:val="49C46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AB7486"/>
    <w:multiLevelType w:val="multilevel"/>
    <w:tmpl w:val="DC625772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1D0286"/>
    <w:multiLevelType w:val="hybridMultilevel"/>
    <w:tmpl w:val="AF5A7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DF7344"/>
    <w:multiLevelType w:val="hybridMultilevel"/>
    <w:tmpl w:val="A85EA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C858A3"/>
    <w:multiLevelType w:val="hybridMultilevel"/>
    <w:tmpl w:val="4B3CB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81E009"/>
    <w:multiLevelType w:val="multilevel"/>
    <w:tmpl w:val="2514F29C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035692"/>
    <w:multiLevelType w:val="multilevel"/>
    <w:tmpl w:val="14765B20"/>
    <w:lvl w:ilvl="0">
      <w:start w:val="5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91409C"/>
    <w:multiLevelType w:val="hybridMultilevel"/>
    <w:tmpl w:val="E2F6B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18C18F"/>
    <w:multiLevelType w:val="multilevel"/>
    <w:tmpl w:val="807E0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D5AA5D"/>
    <w:multiLevelType w:val="multilevel"/>
    <w:tmpl w:val="398E4C6E"/>
    <w:lvl w:ilvl="0">
      <w:start w:val="4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DF65F6"/>
    <w:multiLevelType w:val="hybridMultilevel"/>
    <w:tmpl w:val="AC361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0BFE5E"/>
    <w:multiLevelType w:val="multilevel"/>
    <w:tmpl w:val="D3469C6E"/>
    <w:lvl w:ilvl="0">
      <w:start w:val="6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4579A1"/>
    <w:multiLevelType w:val="hybridMultilevel"/>
    <w:tmpl w:val="D7EE6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D87BA4"/>
    <w:multiLevelType w:val="hybridMultilevel"/>
    <w:tmpl w:val="48D464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4E5DCCB"/>
    <w:multiLevelType w:val="multilevel"/>
    <w:tmpl w:val="3AD8F49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0538EC"/>
    <w:multiLevelType w:val="hybridMultilevel"/>
    <w:tmpl w:val="C9FE8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45B861"/>
    <w:multiLevelType w:val="multilevel"/>
    <w:tmpl w:val="3DF2D3EA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44C35"/>
    <w:multiLevelType w:val="hybridMultilevel"/>
    <w:tmpl w:val="C1B4A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AC30CE"/>
    <w:multiLevelType w:val="hybridMultilevel"/>
    <w:tmpl w:val="BFFA8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C075B2"/>
    <w:multiLevelType w:val="hybridMultilevel"/>
    <w:tmpl w:val="B876F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2EF593"/>
    <w:multiLevelType w:val="hybridMultilevel"/>
    <w:tmpl w:val="E81C0D1C"/>
    <w:lvl w:ilvl="0" w:tplc="5374F764">
      <w:start w:val="1"/>
      <w:numFmt w:val="decimal"/>
      <w:lvlText w:val="%1."/>
      <w:lvlJc w:val="left"/>
      <w:pPr>
        <w:ind w:left="720" w:hanging="360"/>
      </w:pPr>
    </w:lvl>
    <w:lvl w:ilvl="1" w:tplc="3C96A152">
      <w:start w:val="1"/>
      <w:numFmt w:val="lowerLetter"/>
      <w:lvlText w:val="%2."/>
      <w:lvlJc w:val="left"/>
      <w:pPr>
        <w:ind w:left="1440" w:hanging="360"/>
      </w:pPr>
    </w:lvl>
    <w:lvl w:ilvl="2" w:tplc="7024A0CE">
      <w:start w:val="1"/>
      <w:numFmt w:val="lowerRoman"/>
      <w:lvlText w:val="%3."/>
      <w:lvlJc w:val="right"/>
      <w:pPr>
        <w:ind w:left="2160" w:hanging="180"/>
      </w:pPr>
    </w:lvl>
    <w:lvl w:ilvl="3" w:tplc="A28A0A14">
      <w:start w:val="1"/>
      <w:numFmt w:val="decimal"/>
      <w:lvlText w:val="%4."/>
      <w:lvlJc w:val="left"/>
      <w:pPr>
        <w:ind w:left="2880" w:hanging="360"/>
      </w:pPr>
    </w:lvl>
    <w:lvl w:ilvl="4" w:tplc="EDDE11E0">
      <w:start w:val="1"/>
      <w:numFmt w:val="lowerLetter"/>
      <w:lvlText w:val="%5."/>
      <w:lvlJc w:val="left"/>
      <w:pPr>
        <w:ind w:left="3600" w:hanging="360"/>
      </w:pPr>
    </w:lvl>
    <w:lvl w:ilvl="5" w:tplc="43CE9ABE">
      <w:start w:val="1"/>
      <w:numFmt w:val="lowerRoman"/>
      <w:lvlText w:val="%6."/>
      <w:lvlJc w:val="right"/>
      <w:pPr>
        <w:ind w:left="4320" w:hanging="180"/>
      </w:pPr>
    </w:lvl>
    <w:lvl w:ilvl="6" w:tplc="184C9460">
      <w:start w:val="1"/>
      <w:numFmt w:val="decimal"/>
      <w:lvlText w:val="%7."/>
      <w:lvlJc w:val="left"/>
      <w:pPr>
        <w:ind w:left="5040" w:hanging="360"/>
      </w:pPr>
    </w:lvl>
    <w:lvl w:ilvl="7" w:tplc="BF362C3A">
      <w:start w:val="1"/>
      <w:numFmt w:val="lowerLetter"/>
      <w:lvlText w:val="%8."/>
      <w:lvlJc w:val="left"/>
      <w:pPr>
        <w:ind w:left="5760" w:hanging="360"/>
      </w:pPr>
    </w:lvl>
    <w:lvl w:ilvl="8" w:tplc="0358A3BE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85E0BA"/>
    <w:multiLevelType w:val="multilevel"/>
    <w:tmpl w:val="3D8EE7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C85AB0"/>
    <w:multiLevelType w:val="multilevel"/>
    <w:tmpl w:val="3E2438F6"/>
    <w:lvl w:ilvl="0">
      <w:start w:val="2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D8132C"/>
    <w:multiLevelType w:val="hybridMultilevel"/>
    <w:tmpl w:val="76E81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14B015"/>
    <w:multiLevelType w:val="multilevel"/>
    <w:tmpl w:val="71B6DAD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1062CC"/>
    <w:multiLevelType w:val="hybridMultilevel"/>
    <w:tmpl w:val="CB285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391947">
    <w:abstractNumId w:val="38"/>
  </w:num>
  <w:num w:numId="2" w16cid:durableId="278684531">
    <w:abstractNumId w:val="3"/>
  </w:num>
  <w:num w:numId="3" w16cid:durableId="270167049">
    <w:abstractNumId w:val="28"/>
  </w:num>
  <w:num w:numId="4" w16cid:durableId="1466120072">
    <w:abstractNumId w:val="7"/>
  </w:num>
  <w:num w:numId="5" w16cid:durableId="548422627">
    <w:abstractNumId w:val="18"/>
  </w:num>
  <w:num w:numId="6" w16cid:durableId="1882669330">
    <w:abstractNumId w:val="22"/>
  </w:num>
  <w:num w:numId="7" w16cid:durableId="1200702818">
    <w:abstractNumId w:val="41"/>
  </w:num>
  <w:num w:numId="8" w16cid:durableId="1133987610">
    <w:abstractNumId w:val="14"/>
  </w:num>
  <w:num w:numId="9" w16cid:durableId="2092307566">
    <w:abstractNumId w:val="25"/>
  </w:num>
  <w:num w:numId="10" w16cid:durableId="782462177">
    <w:abstractNumId w:val="23"/>
  </w:num>
  <w:num w:numId="11" w16cid:durableId="1847011405">
    <w:abstractNumId w:val="26"/>
  </w:num>
  <w:num w:numId="12" w16cid:durableId="415631288">
    <w:abstractNumId w:val="31"/>
  </w:num>
  <w:num w:numId="13" w16cid:durableId="288246093">
    <w:abstractNumId w:val="5"/>
  </w:num>
  <w:num w:numId="14" w16cid:durableId="833227488">
    <w:abstractNumId w:val="4"/>
  </w:num>
  <w:num w:numId="15" w16cid:durableId="603195636">
    <w:abstractNumId w:val="39"/>
  </w:num>
  <w:num w:numId="16" w16cid:durableId="1836458840">
    <w:abstractNumId w:val="33"/>
  </w:num>
  <w:num w:numId="17" w16cid:durableId="1228764907">
    <w:abstractNumId w:val="13"/>
  </w:num>
  <w:num w:numId="18" w16cid:durableId="310526758">
    <w:abstractNumId w:val="37"/>
  </w:num>
  <w:num w:numId="19" w16cid:durableId="707727777">
    <w:abstractNumId w:val="1"/>
  </w:num>
  <w:num w:numId="20" w16cid:durableId="766342888">
    <w:abstractNumId w:val="30"/>
  </w:num>
  <w:num w:numId="21" w16cid:durableId="1585914826">
    <w:abstractNumId w:val="15"/>
  </w:num>
  <w:num w:numId="22" w16cid:durableId="1246842511">
    <w:abstractNumId w:val="2"/>
  </w:num>
  <w:num w:numId="23" w16cid:durableId="2120642259">
    <w:abstractNumId w:val="21"/>
  </w:num>
  <w:num w:numId="24" w16cid:durableId="362024607">
    <w:abstractNumId w:val="6"/>
  </w:num>
  <w:num w:numId="25" w16cid:durableId="1973293496">
    <w:abstractNumId w:val="27"/>
  </w:num>
  <w:num w:numId="26" w16cid:durableId="1139108343">
    <w:abstractNumId w:val="36"/>
  </w:num>
  <w:num w:numId="27" w16cid:durableId="1811090173">
    <w:abstractNumId w:val="16"/>
  </w:num>
  <w:num w:numId="28" w16cid:durableId="2046639758">
    <w:abstractNumId w:val="0"/>
  </w:num>
  <w:num w:numId="29" w16cid:durableId="189615508">
    <w:abstractNumId w:val="34"/>
  </w:num>
  <w:num w:numId="30" w16cid:durableId="1741828261">
    <w:abstractNumId w:val="35"/>
  </w:num>
  <w:num w:numId="31" w16cid:durableId="476459175">
    <w:abstractNumId w:val="10"/>
  </w:num>
  <w:num w:numId="32" w16cid:durableId="704257871">
    <w:abstractNumId w:val="17"/>
  </w:num>
  <w:num w:numId="33" w16cid:durableId="2081293160">
    <w:abstractNumId w:val="29"/>
  </w:num>
  <w:num w:numId="34" w16cid:durableId="473376338">
    <w:abstractNumId w:val="24"/>
  </w:num>
  <w:num w:numId="35" w16cid:durableId="417867879">
    <w:abstractNumId w:val="8"/>
  </w:num>
  <w:num w:numId="36" w16cid:durableId="1666661097">
    <w:abstractNumId w:val="9"/>
  </w:num>
  <w:num w:numId="37" w16cid:durableId="1236165714">
    <w:abstractNumId w:val="40"/>
  </w:num>
  <w:num w:numId="38" w16cid:durableId="1561986313">
    <w:abstractNumId w:val="20"/>
  </w:num>
  <w:num w:numId="39" w16cid:durableId="2124228592">
    <w:abstractNumId w:val="19"/>
  </w:num>
  <w:num w:numId="40" w16cid:durableId="1099568211">
    <w:abstractNumId w:val="32"/>
  </w:num>
  <w:num w:numId="41" w16cid:durableId="104229536">
    <w:abstractNumId w:val="11"/>
  </w:num>
  <w:num w:numId="42" w16cid:durableId="642002387">
    <w:abstractNumId w:val="12"/>
  </w:num>
  <w:num w:numId="43" w16cid:durableId="1202672124">
    <w:abstractNumId w:val="4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2D6"/>
    <w:rsid w:val="00001411"/>
    <w:rsid w:val="0001777F"/>
    <w:rsid w:val="00051F5C"/>
    <w:rsid w:val="000A2336"/>
    <w:rsid w:val="000C33B5"/>
    <w:rsid w:val="000E3F46"/>
    <w:rsid w:val="00116ACE"/>
    <w:rsid w:val="001259B5"/>
    <w:rsid w:val="00145680"/>
    <w:rsid w:val="00173B52"/>
    <w:rsid w:val="00177F20"/>
    <w:rsid w:val="001839DB"/>
    <w:rsid w:val="00183F12"/>
    <w:rsid w:val="001B015A"/>
    <w:rsid w:val="001C1D28"/>
    <w:rsid w:val="001F3455"/>
    <w:rsid w:val="001F63C5"/>
    <w:rsid w:val="00212C22"/>
    <w:rsid w:val="002603EC"/>
    <w:rsid w:val="002666D1"/>
    <w:rsid w:val="002B0D41"/>
    <w:rsid w:val="002D6FF2"/>
    <w:rsid w:val="002E13F0"/>
    <w:rsid w:val="00317933"/>
    <w:rsid w:val="00323644"/>
    <w:rsid w:val="00330D4F"/>
    <w:rsid w:val="00361781"/>
    <w:rsid w:val="003753C3"/>
    <w:rsid w:val="00385223"/>
    <w:rsid w:val="003A131E"/>
    <w:rsid w:val="003A408B"/>
    <w:rsid w:val="003A481D"/>
    <w:rsid w:val="003B16B1"/>
    <w:rsid w:val="00406604"/>
    <w:rsid w:val="00423025"/>
    <w:rsid w:val="004721C3"/>
    <w:rsid w:val="00477C08"/>
    <w:rsid w:val="004C58D1"/>
    <w:rsid w:val="004F6D16"/>
    <w:rsid w:val="0053350C"/>
    <w:rsid w:val="00536996"/>
    <w:rsid w:val="005412EA"/>
    <w:rsid w:val="00565F7C"/>
    <w:rsid w:val="005E22A1"/>
    <w:rsid w:val="005E440B"/>
    <w:rsid w:val="00611E14"/>
    <w:rsid w:val="006613C3"/>
    <w:rsid w:val="00675DA6"/>
    <w:rsid w:val="00694010"/>
    <w:rsid w:val="006A2A0C"/>
    <w:rsid w:val="006A4A74"/>
    <w:rsid w:val="006B6126"/>
    <w:rsid w:val="006B70DB"/>
    <w:rsid w:val="006C48AF"/>
    <w:rsid w:val="00720C11"/>
    <w:rsid w:val="0074171C"/>
    <w:rsid w:val="00742FCE"/>
    <w:rsid w:val="00775C44"/>
    <w:rsid w:val="007C4515"/>
    <w:rsid w:val="007E1ED0"/>
    <w:rsid w:val="007F712A"/>
    <w:rsid w:val="008126D9"/>
    <w:rsid w:val="008415E2"/>
    <w:rsid w:val="0085369B"/>
    <w:rsid w:val="00894856"/>
    <w:rsid w:val="008B052F"/>
    <w:rsid w:val="008B454D"/>
    <w:rsid w:val="008C8E76"/>
    <w:rsid w:val="008E7BC5"/>
    <w:rsid w:val="008F2CDD"/>
    <w:rsid w:val="0095085A"/>
    <w:rsid w:val="009C0689"/>
    <w:rsid w:val="009C3BBB"/>
    <w:rsid w:val="009E3E00"/>
    <w:rsid w:val="00A10FA6"/>
    <w:rsid w:val="00A33324"/>
    <w:rsid w:val="00A62DFB"/>
    <w:rsid w:val="00AE041B"/>
    <w:rsid w:val="00B15EA5"/>
    <w:rsid w:val="00B64C96"/>
    <w:rsid w:val="00B724AC"/>
    <w:rsid w:val="00B97872"/>
    <w:rsid w:val="00BC6C9D"/>
    <w:rsid w:val="00C5024C"/>
    <w:rsid w:val="00C60B2E"/>
    <w:rsid w:val="00C61E35"/>
    <w:rsid w:val="00C66C12"/>
    <w:rsid w:val="00C865DD"/>
    <w:rsid w:val="00C97AD8"/>
    <w:rsid w:val="00CA5E7A"/>
    <w:rsid w:val="00CA6C38"/>
    <w:rsid w:val="00CE5292"/>
    <w:rsid w:val="00D224CE"/>
    <w:rsid w:val="00D45050"/>
    <w:rsid w:val="00D92E43"/>
    <w:rsid w:val="00DB5B17"/>
    <w:rsid w:val="00DB6A91"/>
    <w:rsid w:val="00E75EA6"/>
    <w:rsid w:val="00EB1B01"/>
    <w:rsid w:val="00F02B0F"/>
    <w:rsid w:val="00F16FCD"/>
    <w:rsid w:val="00F36039"/>
    <w:rsid w:val="00F53184"/>
    <w:rsid w:val="00F55A87"/>
    <w:rsid w:val="00FA02D6"/>
    <w:rsid w:val="00FA199D"/>
    <w:rsid w:val="00FA5E15"/>
    <w:rsid w:val="00FD476B"/>
    <w:rsid w:val="00FE0856"/>
    <w:rsid w:val="00FE4D17"/>
    <w:rsid w:val="049F877A"/>
    <w:rsid w:val="04E785B7"/>
    <w:rsid w:val="05A444B9"/>
    <w:rsid w:val="05AC8EE5"/>
    <w:rsid w:val="06F6B06E"/>
    <w:rsid w:val="074BD8EC"/>
    <w:rsid w:val="08E6C5F0"/>
    <w:rsid w:val="095BD2F3"/>
    <w:rsid w:val="0DB4891A"/>
    <w:rsid w:val="0ECEB820"/>
    <w:rsid w:val="0FD5D9AD"/>
    <w:rsid w:val="1164E225"/>
    <w:rsid w:val="1180629A"/>
    <w:rsid w:val="1652347D"/>
    <w:rsid w:val="1847FB98"/>
    <w:rsid w:val="1918412B"/>
    <w:rsid w:val="19D2BF21"/>
    <w:rsid w:val="1A08D77A"/>
    <w:rsid w:val="1AB4118C"/>
    <w:rsid w:val="1B372C25"/>
    <w:rsid w:val="1CB5DCF4"/>
    <w:rsid w:val="1CC62C1F"/>
    <w:rsid w:val="1CF66555"/>
    <w:rsid w:val="1FC4286C"/>
    <w:rsid w:val="22F85219"/>
    <w:rsid w:val="254183A1"/>
    <w:rsid w:val="27EAABA3"/>
    <w:rsid w:val="293EC600"/>
    <w:rsid w:val="2955F4D2"/>
    <w:rsid w:val="29C5F152"/>
    <w:rsid w:val="2A55C6EA"/>
    <w:rsid w:val="2AD222DC"/>
    <w:rsid w:val="2BA87DC2"/>
    <w:rsid w:val="2BBDF849"/>
    <w:rsid w:val="30BCDCAC"/>
    <w:rsid w:val="30FE9F6F"/>
    <w:rsid w:val="31416460"/>
    <w:rsid w:val="330BEF03"/>
    <w:rsid w:val="344AF14B"/>
    <w:rsid w:val="35C47AF4"/>
    <w:rsid w:val="3633B1EB"/>
    <w:rsid w:val="37604B55"/>
    <w:rsid w:val="38354800"/>
    <w:rsid w:val="391A2D01"/>
    <w:rsid w:val="397D7ECE"/>
    <w:rsid w:val="3C1A941B"/>
    <w:rsid w:val="3C5F0371"/>
    <w:rsid w:val="3E2A7E0D"/>
    <w:rsid w:val="3F2BC320"/>
    <w:rsid w:val="3F7DB1D2"/>
    <w:rsid w:val="3FADD3D5"/>
    <w:rsid w:val="424DB29A"/>
    <w:rsid w:val="42DB8836"/>
    <w:rsid w:val="46146A39"/>
    <w:rsid w:val="46AD741F"/>
    <w:rsid w:val="4854D3A6"/>
    <w:rsid w:val="48E23E61"/>
    <w:rsid w:val="48EBB97C"/>
    <w:rsid w:val="4B756B31"/>
    <w:rsid w:val="4BA1EF19"/>
    <w:rsid w:val="4C3A029A"/>
    <w:rsid w:val="4FAB6FFC"/>
    <w:rsid w:val="524F0980"/>
    <w:rsid w:val="52BC6C49"/>
    <w:rsid w:val="52CCE8A6"/>
    <w:rsid w:val="5458C768"/>
    <w:rsid w:val="5468B907"/>
    <w:rsid w:val="568BC304"/>
    <w:rsid w:val="573E953B"/>
    <w:rsid w:val="5A297050"/>
    <w:rsid w:val="5B732125"/>
    <w:rsid w:val="5BAA85B8"/>
    <w:rsid w:val="5BD6FD89"/>
    <w:rsid w:val="5E6593C7"/>
    <w:rsid w:val="5E6B6BB1"/>
    <w:rsid w:val="5FD44EA5"/>
    <w:rsid w:val="606DFD3A"/>
    <w:rsid w:val="6169898F"/>
    <w:rsid w:val="62530767"/>
    <w:rsid w:val="64F6B751"/>
    <w:rsid w:val="67F0F62D"/>
    <w:rsid w:val="686C1672"/>
    <w:rsid w:val="6E9F34F1"/>
    <w:rsid w:val="6F309A6B"/>
    <w:rsid w:val="7082433A"/>
    <w:rsid w:val="7212F8B8"/>
    <w:rsid w:val="7312CCFF"/>
    <w:rsid w:val="761C0521"/>
    <w:rsid w:val="76A9C5CC"/>
    <w:rsid w:val="7C299B44"/>
    <w:rsid w:val="7E1E62A3"/>
    <w:rsid w:val="7ECEE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7558E"/>
  <w15:chartTrackingRefBased/>
  <w15:docId w15:val="{607FA92C-87E9-46CB-8D27-25BCCB5DD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uiPriority w:val="1"/>
    <w:rsid w:val="2A55C6EA"/>
  </w:style>
  <w:style w:type="paragraph" w:customStyle="1" w:styleId="paragraph">
    <w:name w:val="paragraph"/>
    <w:basedOn w:val="Normal"/>
    <w:uiPriority w:val="1"/>
    <w:rsid w:val="2A55C6EA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uiPriority w:val="1"/>
    <w:rsid w:val="2A55C6EA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F514313B995A4BB5D2DD5FB4FB8444" ma:contentTypeVersion="17" ma:contentTypeDescription="Create a new document." ma:contentTypeScope="" ma:versionID="38c696028bb3aed4f42f47ad4a6048c3">
  <xsd:schema xmlns:xsd="http://www.w3.org/2001/XMLSchema" xmlns:xs="http://www.w3.org/2001/XMLSchema" xmlns:p="http://schemas.microsoft.com/office/2006/metadata/properties" xmlns:ns2="3e7d3df0-efd8-4298-873b-27d67225c3fd" xmlns:ns3="61192caf-f72e-4989-a114-cec0e78c3c6e" targetNamespace="http://schemas.microsoft.com/office/2006/metadata/properties" ma:root="true" ma:fieldsID="a30ac68766940fe566c2562d909fa556" ns2:_="" ns3:_="">
    <xsd:import namespace="3e7d3df0-efd8-4298-873b-27d67225c3fd"/>
    <xsd:import namespace="61192caf-f72e-4989-a114-cec0e78c3c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d3df0-efd8-4298-873b-27d67225c3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af9f51b-2984-4022-8acc-3c23a99e8b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92caf-f72e-4989-a114-cec0e78c3c6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910d528-0d70-44d7-a115-1a7f5a186ac4}" ma:internalName="TaxCatchAll" ma:showField="CatchAllData" ma:web="61192caf-f72e-4989-a114-cec0e78c3c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192caf-f72e-4989-a114-cec0e78c3c6e" xsi:nil="true"/>
    <lcf76f155ced4ddcb4097134ff3c332f xmlns="3e7d3df0-efd8-4298-873b-27d67225c3f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17A01F-75C8-41C5-8C81-3CD9ABC09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7d3df0-efd8-4298-873b-27d67225c3fd"/>
    <ds:schemaRef ds:uri="61192caf-f72e-4989-a114-cec0e78c3c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102B21-513D-4745-8EA2-0FBECBF4B925}">
  <ds:schemaRefs>
    <ds:schemaRef ds:uri="http://schemas.microsoft.com/office/2006/metadata/properties"/>
    <ds:schemaRef ds:uri="http://schemas.microsoft.com/office/infopath/2007/PartnerControls"/>
    <ds:schemaRef ds:uri="61192caf-f72e-4989-a114-cec0e78c3c6e"/>
    <ds:schemaRef ds:uri="3e7d3df0-efd8-4298-873b-27d67225c3fd"/>
  </ds:schemaRefs>
</ds:datastoreItem>
</file>

<file path=customXml/itemProps3.xml><?xml version="1.0" encoding="utf-8"?>
<ds:datastoreItem xmlns:ds="http://schemas.openxmlformats.org/officeDocument/2006/customXml" ds:itemID="{75EE3639-2190-4ECC-B2D8-4E01BF827A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1453</TotalTime>
  <Pages>6</Pages>
  <Words>1385</Words>
  <Characters>7899</Characters>
  <Application>Microsoft Office Word</Application>
  <DocSecurity>0</DocSecurity>
  <Lines>65</Lines>
  <Paragraphs>18</Paragraphs>
  <ScaleCrop>false</ScaleCrop>
  <Company/>
  <LinksUpToDate>false</LinksUpToDate>
  <CharactersWithSpaces>9266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Kotchkoski, Adriana S</dc:creator>
  <cp:keywords/>
  <dc:description/>
  <cp:lastModifiedBy>Miller, James R</cp:lastModifiedBy>
  <cp:revision>104</cp:revision>
  <dcterms:created xsi:type="dcterms:W3CDTF">2023-09-27T00:15:00Z</dcterms:created>
  <dcterms:modified xsi:type="dcterms:W3CDTF">2023-10-24T19:34:00Z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0x010100DEF514313B995A4BB5D2DD5FB4FB8444</vt:lpwstr>
  </property>
  <property fmtid="{D5CDD505-2E9C-101B-9397-08002B2CF9AE}" pid="3" name="MediaServiceImageTags">
    <vt:lpwstr/>
  </property>
</Properties>
</file>