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78F6" w14:textId="39E0ABF9" w:rsidR="00DF49D5" w:rsidRDefault="00ED052F">
      <w:r>
        <w:t>Regents Barker and Crow</w:t>
      </w:r>
    </w:p>
    <w:p w14:paraId="7B324BFD" w14:textId="5B8A689C" w:rsidR="00ED052F" w:rsidRDefault="00ED052F">
      <w:r>
        <w:t xml:space="preserve">9 citizen volunteers supported by full time </w:t>
      </w:r>
      <w:proofErr w:type="gramStart"/>
      <w:r>
        <w:t>staff</w:t>
      </w:r>
      <w:proofErr w:type="gramEnd"/>
    </w:p>
    <w:p w14:paraId="67DBFFF6" w14:textId="31E0DB79" w:rsidR="00ED052F" w:rsidRDefault="00ED052F">
      <w:r>
        <w:t>Supervise the 3 public universities and School for Death and IESBVI</w:t>
      </w:r>
    </w:p>
    <w:p w14:paraId="7D7CB040" w14:textId="02CB7F7E" w:rsidR="00ED052F" w:rsidRDefault="00ED052F">
      <w:r>
        <w:t>Accessibility, Affordability, Quality</w:t>
      </w:r>
    </w:p>
    <w:p w14:paraId="34DA64A5" w14:textId="0D07361E" w:rsidR="00ED052F" w:rsidRDefault="00ED052F">
      <w:r>
        <w:t xml:space="preserve">Duties </w:t>
      </w:r>
      <w:proofErr w:type="gramStart"/>
      <w:r>
        <w:t>include:</w:t>
      </w:r>
      <w:proofErr w:type="gramEnd"/>
      <w:r>
        <w:t xml:space="preserve"> Approval of academic programs, management of strategic plans, approving tuition rates, budgets, management of property and capital projects, trustees of UIHC, litigation</w:t>
      </w:r>
    </w:p>
    <w:p w14:paraId="186ADBB2" w14:textId="58426017" w:rsidR="00ED052F" w:rsidRDefault="00ED052F">
      <w:r>
        <w:t>Advocating for regent universities during current legislative cycle</w:t>
      </w:r>
    </w:p>
    <w:p w14:paraId="056D39E9" w14:textId="3C1569FF" w:rsidR="00ED052F" w:rsidRDefault="00ED052F">
      <w:r>
        <w:t>Economic impact infographic</w:t>
      </w:r>
    </w:p>
    <w:p w14:paraId="06D53315" w14:textId="1000995E" w:rsidR="00ED052F" w:rsidRDefault="00ED052F">
      <w:r>
        <w:t>Bi-monthly leadership breakfasts</w:t>
      </w:r>
    </w:p>
    <w:p w14:paraId="70A3354E" w14:textId="57988376" w:rsidR="00ED052F" w:rsidRDefault="00ED052F">
      <w:r>
        <w:t>Public board meetings with public comment sessions</w:t>
      </w:r>
    </w:p>
    <w:p w14:paraId="10F81D3D" w14:textId="39146C5E" w:rsidR="00ED052F" w:rsidRDefault="00ED052F">
      <w:r>
        <w:t xml:space="preserve">Regents 101 </w:t>
      </w:r>
      <w:proofErr w:type="spellStart"/>
      <w:r>
        <w:t>youtube</w:t>
      </w:r>
      <w:proofErr w:type="spellEnd"/>
      <w:r>
        <w:t xml:space="preserve"> videos</w:t>
      </w:r>
    </w:p>
    <w:p w14:paraId="5F8E1189" w14:textId="5EB2EF19" w:rsidR="00ED052F" w:rsidRDefault="00ED052F">
      <w:r>
        <w:t>Iowaregents.edu</w:t>
      </w:r>
    </w:p>
    <w:p w14:paraId="2D86B8BC" w14:textId="19E978BC" w:rsidR="00C21452" w:rsidRDefault="00C21452">
      <w:r>
        <w:t xml:space="preserve">Established in 1909 to eliminate </w:t>
      </w:r>
      <w:proofErr w:type="gramStart"/>
      <w:r>
        <w:t>duplication</w:t>
      </w:r>
      <w:proofErr w:type="gramEnd"/>
    </w:p>
    <w:p w14:paraId="08F36196" w14:textId="0EEA40E8" w:rsidR="00C21452" w:rsidRDefault="00C21452">
      <w:r>
        <w:t>1955 name change</w:t>
      </w:r>
    </w:p>
    <w:p w14:paraId="056E8858" w14:textId="3C73BDAF" w:rsidR="00C21452" w:rsidRDefault="00C21452">
      <w:r>
        <w:t xml:space="preserve">Primary duty is to the </w:t>
      </w:r>
      <w:proofErr w:type="gramStart"/>
      <w:r>
        <w:t>state</w:t>
      </w:r>
      <w:proofErr w:type="gramEnd"/>
    </w:p>
    <w:p w14:paraId="3F40C87A" w14:textId="7083A1A4" w:rsidR="00C21452" w:rsidRDefault="00C21452">
      <w:r>
        <w:t xml:space="preserve">Concerns of legislators able to be addressed to </w:t>
      </w:r>
      <w:r w:rsidR="008B5937">
        <w:t xml:space="preserve">prevent harm to </w:t>
      </w:r>
      <w:proofErr w:type="gramStart"/>
      <w:r w:rsidR="008B5937">
        <w:t>universities</w:t>
      </w:r>
      <w:proofErr w:type="gramEnd"/>
    </w:p>
    <w:p w14:paraId="04DD0685" w14:textId="3AB6CD7B" w:rsidR="008B5937" w:rsidRDefault="008B5937">
      <w:r>
        <w:t>Student inspired legislation, such as move in checklist and medical amnesty</w:t>
      </w:r>
    </w:p>
    <w:p w14:paraId="11F5ACB2" w14:textId="4B63811C" w:rsidR="008B5937" w:rsidRDefault="008B5937">
      <w:r>
        <w:t>Strategies for distance education and handling of the covid pandemic</w:t>
      </w:r>
    </w:p>
    <w:p w14:paraId="435CF3CD" w14:textId="0830F27B" w:rsidR="008B5937" w:rsidRDefault="008B5937">
      <w:r>
        <w:t>Advice to new executive core</w:t>
      </w:r>
    </w:p>
    <w:p w14:paraId="58D31F91" w14:textId="335BFCDA" w:rsidR="008B5937" w:rsidRDefault="008B5937" w:rsidP="008B5937">
      <w:pPr>
        <w:pStyle w:val="ListParagraph"/>
        <w:numPr>
          <w:ilvl w:val="0"/>
          <w:numId w:val="1"/>
        </w:numPr>
      </w:pPr>
      <w:r>
        <w:t xml:space="preserve">Keith Saunders, legislature representative, will be an important </w:t>
      </w:r>
      <w:proofErr w:type="gramStart"/>
      <w:r>
        <w:t>contact</w:t>
      </w:r>
      <w:proofErr w:type="gramEnd"/>
      <w:r>
        <w:t xml:space="preserve"> </w:t>
      </w:r>
    </w:p>
    <w:p w14:paraId="6B000DA9" w14:textId="71F0ACA9" w:rsidR="008B5937" w:rsidRDefault="008B5937" w:rsidP="008B5937">
      <w:pPr>
        <w:pStyle w:val="ListParagraph"/>
        <w:numPr>
          <w:ilvl w:val="0"/>
          <w:numId w:val="1"/>
        </w:numPr>
      </w:pPr>
      <w:r>
        <w:t xml:space="preserve">Find contact info on website, introduce and make </w:t>
      </w:r>
      <w:proofErr w:type="gramStart"/>
      <w:r>
        <w:t>connections</w:t>
      </w:r>
      <w:proofErr w:type="gramEnd"/>
    </w:p>
    <w:p w14:paraId="391CD538" w14:textId="0B366849" w:rsidR="008B5937" w:rsidRDefault="008B5937" w:rsidP="008B5937">
      <w:pPr>
        <w:pStyle w:val="ListParagraph"/>
        <w:numPr>
          <w:ilvl w:val="0"/>
          <w:numId w:val="1"/>
        </w:numPr>
      </w:pPr>
      <w:r>
        <w:t>Define the scope of what you want to accomplish</w:t>
      </w:r>
      <w:r w:rsidR="00503F66">
        <w:t>. Focus priorities. S</w:t>
      </w:r>
      <w:r>
        <w:t>trategic, measurable, achievable, relevant, time bound goals.</w:t>
      </w:r>
    </w:p>
    <w:p w14:paraId="1DC6C923" w14:textId="413A4502" w:rsidR="008B5937" w:rsidRDefault="00503F66" w:rsidP="00503F66">
      <w:r>
        <w:t>Board is appointed in segments, has diversity across state and focus areas,</w:t>
      </w:r>
    </w:p>
    <w:p w14:paraId="737628F4" w14:textId="69C85B34" w:rsidR="00503F66" w:rsidRDefault="00503F66" w:rsidP="00503F66">
      <w:r>
        <w:t xml:space="preserve">Public comment provides opportunities for underserved </w:t>
      </w:r>
      <w:proofErr w:type="gramStart"/>
      <w:r>
        <w:t>viewpoints</w:t>
      </w:r>
      <w:proofErr w:type="gramEnd"/>
    </w:p>
    <w:p w14:paraId="13AB2617" w14:textId="36B6C399" w:rsidR="00503F66" w:rsidRDefault="00503F66" w:rsidP="00503F66">
      <w:r>
        <w:t xml:space="preserve">We can’t talk to everyone, so having groups like GPSG to represent underserved voices is </w:t>
      </w:r>
      <w:proofErr w:type="gramStart"/>
      <w:r>
        <w:t>important</w:t>
      </w:r>
      <w:proofErr w:type="gramEnd"/>
    </w:p>
    <w:p w14:paraId="1C7A9B6D" w14:textId="604910CF" w:rsidR="00503F66" w:rsidRDefault="00503F66" w:rsidP="00503F66">
      <w:r>
        <w:t xml:space="preserve">Student regent position rotates across </w:t>
      </w:r>
      <w:proofErr w:type="gramStart"/>
      <w:r>
        <w:t>universities</w:t>
      </w:r>
      <w:proofErr w:type="gramEnd"/>
    </w:p>
    <w:p w14:paraId="6E16BC5F" w14:textId="1E59ECA2" w:rsidR="00503F66" w:rsidRDefault="00503F66" w:rsidP="00503F66">
      <w:r>
        <w:t>Other parts of government address retention</w:t>
      </w:r>
    </w:p>
    <w:p w14:paraId="7AD7CC6E" w14:textId="7AEBBA21" w:rsidR="00503F66" w:rsidRDefault="00503F66" w:rsidP="00503F66">
      <w:r>
        <w:t xml:space="preserve">Connection of students’ </w:t>
      </w:r>
      <w:proofErr w:type="gramStart"/>
      <w:r>
        <w:t>needs</w:t>
      </w:r>
      <w:proofErr w:type="gramEnd"/>
      <w:r>
        <w:t xml:space="preserve"> and decision making is important to create retention policies</w:t>
      </w:r>
    </w:p>
    <w:p w14:paraId="6B08BBBD" w14:textId="2124E4B9" w:rsidR="00503F66" w:rsidRDefault="00503F66" w:rsidP="00503F66">
      <w:r>
        <w:t>Demographic cliff impacts vary by region</w:t>
      </w:r>
      <w:r w:rsidR="00722DAE">
        <w:t xml:space="preserve">, </w:t>
      </w:r>
      <w:proofErr w:type="gramStart"/>
      <w:r w:rsidR="00722DAE">
        <w:t>school</w:t>
      </w:r>
      <w:proofErr w:type="gramEnd"/>
    </w:p>
    <w:p w14:paraId="2D084BBB" w14:textId="7189309E" w:rsidR="00722DAE" w:rsidRDefault="00722DAE" w:rsidP="00503F66">
      <w:r>
        <w:lastRenderedPageBreak/>
        <w:t>Partnerships with community colleges</w:t>
      </w:r>
      <w:r w:rsidR="004636E4">
        <w:t xml:space="preserve"> for transitions to </w:t>
      </w:r>
      <w:proofErr w:type="gramStart"/>
      <w:r w:rsidR="004636E4">
        <w:t>four year</w:t>
      </w:r>
      <w:proofErr w:type="gramEnd"/>
      <w:r w:rsidR="004636E4">
        <w:t xml:space="preserve"> institutions and assist place-based learners</w:t>
      </w:r>
    </w:p>
    <w:p w14:paraId="371B0626" w14:textId="400F4EAA" w:rsidR="004636E4" w:rsidRDefault="004636E4" w:rsidP="00503F66">
      <w:r>
        <w:t xml:space="preserve">Keith Saunders – represents University of Iowa at state </w:t>
      </w:r>
      <w:proofErr w:type="gramStart"/>
      <w:r>
        <w:t>capital</w:t>
      </w:r>
      <w:proofErr w:type="gramEnd"/>
    </w:p>
    <w:p w14:paraId="2649B044" w14:textId="32FBAE93" w:rsidR="004636E4" w:rsidRDefault="004636E4" w:rsidP="00503F66">
      <w:r>
        <w:t xml:space="preserve">Represented UNI – undergrad student body </w:t>
      </w:r>
      <w:proofErr w:type="gramStart"/>
      <w:r>
        <w:t>president</w:t>
      </w:r>
      <w:proofErr w:type="gramEnd"/>
    </w:p>
    <w:p w14:paraId="7C64FA17" w14:textId="3EF90E22" w:rsidR="004636E4" w:rsidRDefault="004636E4" w:rsidP="00503F66">
      <w:r>
        <w:t xml:space="preserve">Show off to legislators, exemplify breadth and awesomeness of the </w:t>
      </w:r>
      <w:proofErr w:type="gramStart"/>
      <w:r>
        <w:t>university</w:t>
      </w:r>
      <w:proofErr w:type="gramEnd"/>
    </w:p>
    <w:p w14:paraId="73A0080A" w14:textId="05225DC9" w:rsidR="004636E4" w:rsidRDefault="004636E4" w:rsidP="00503F66">
      <w:r>
        <w:t xml:space="preserve">Everyone wants to stay in Iowa and get a job </w:t>
      </w:r>
      <w:proofErr w:type="gramStart"/>
      <w:r>
        <w:t>here</w:t>
      </w:r>
      <w:proofErr w:type="gramEnd"/>
    </w:p>
    <w:p w14:paraId="12748A57" w14:textId="45469017" w:rsidR="004636E4" w:rsidRDefault="004636E4" w:rsidP="00503F66">
      <w:r>
        <w:t>Train next generation of leaders</w:t>
      </w:r>
    </w:p>
    <w:p w14:paraId="3F129287" w14:textId="09C3E5DB" w:rsidR="004636E4" w:rsidRDefault="004636E4" w:rsidP="00503F66">
      <w:r>
        <w:t xml:space="preserve">Legislative session is starting to wind down, will be in final phases by caucus </w:t>
      </w:r>
      <w:proofErr w:type="gramStart"/>
      <w:r>
        <w:t>day</w:t>
      </w:r>
      <w:proofErr w:type="gramEnd"/>
    </w:p>
    <w:p w14:paraId="3B55BA75" w14:textId="2A72D929" w:rsidR="004636E4" w:rsidRDefault="004636E4" w:rsidP="00503F66">
      <w:r>
        <w:t xml:space="preserve">Budget issues and floor debates will be the biggest issues on the table for </w:t>
      </w:r>
      <w:proofErr w:type="gramStart"/>
      <w:r>
        <w:t>legislators</w:t>
      </w:r>
      <w:proofErr w:type="gramEnd"/>
    </w:p>
    <w:p w14:paraId="1301D4A3" w14:textId="4ADAFF91" w:rsidR="004636E4" w:rsidRDefault="004636E4" w:rsidP="00503F66">
      <w:r>
        <w:t xml:space="preserve">Kim helps with </w:t>
      </w:r>
      <w:proofErr w:type="gramStart"/>
      <w:r>
        <w:t>logistics</w:t>
      </w:r>
      <w:proofErr w:type="gramEnd"/>
    </w:p>
    <w:p w14:paraId="4E8B351E" w14:textId="42DE547E" w:rsidR="004636E4" w:rsidRDefault="004636E4" w:rsidP="00503F66">
      <w:r>
        <w:t>Will suggest legislators to talk to</w:t>
      </w:r>
    </w:p>
    <w:p w14:paraId="665C4D9F" w14:textId="301B20A8" w:rsidR="004636E4" w:rsidRDefault="004636E4" w:rsidP="00503F66">
      <w:r>
        <w:t xml:space="preserve">Page/doorman in maroon and navy will find legislators to meet with </w:t>
      </w:r>
      <w:proofErr w:type="gramStart"/>
      <w:r>
        <w:t>folks</w:t>
      </w:r>
      <w:proofErr w:type="gramEnd"/>
    </w:p>
    <w:p w14:paraId="1BC09065" w14:textId="0682EFFE" w:rsidR="004636E4" w:rsidRDefault="004636E4" w:rsidP="00503F66">
      <w:r>
        <w:t>Don’t worry about facts, figures, issues, tell a story</w:t>
      </w:r>
    </w:p>
    <w:p w14:paraId="683D8510" w14:textId="46B85E3E" w:rsidR="004636E4" w:rsidRDefault="004636E4" w:rsidP="00503F66">
      <w:r>
        <w:t xml:space="preserve">Quality of program, why you chose it, what you </w:t>
      </w:r>
      <w:proofErr w:type="gramStart"/>
      <w:r>
        <w:t>like</w:t>
      </w:r>
      <w:proofErr w:type="gramEnd"/>
    </w:p>
    <w:p w14:paraId="155940B2" w14:textId="781B72BB" w:rsidR="004636E4" w:rsidRDefault="004636E4" w:rsidP="00503F66">
      <w:r>
        <w:t xml:space="preserve">DEI initiatives are being </w:t>
      </w:r>
      <w:proofErr w:type="gramStart"/>
      <w:r>
        <w:t>attacked</w:t>
      </w:r>
      <w:proofErr w:type="gramEnd"/>
    </w:p>
    <w:p w14:paraId="500D6964" w14:textId="1BF6F127" w:rsidR="004636E4" w:rsidRDefault="004636E4" w:rsidP="00503F66">
      <w:r>
        <w:t xml:space="preserve">House will debate it, will likely die in </w:t>
      </w:r>
      <w:proofErr w:type="gramStart"/>
      <w:r>
        <w:t>Senate</w:t>
      </w:r>
      <w:proofErr w:type="gramEnd"/>
    </w:p>
    <w:p w14:paraId="6B8E2E39" w14:textId="6EEC6CFD" w:rsidR="00857476" w:rsidRDefault="00857476" w:rsidP="00503F66">
      <w:r>
        <w:t xml:space="preserve">Main fight is additional </w:t>
      </w:r>
      <w:proofErr w:type="gramStart"/>
      <w:r>
        <w:t>appropriations</w:t>
      </w:r>
      <w:proofErr w:type="gramEnd"/>
    </w:p>
    <w:p w14:paraId="7F1E19D2" w14:textId="0DD8AAEC" w:rsidR="00857476" w:rsidRDefault="00857476" w:rsidP="00503F66">
      <w:r>
        <w:t>Don’t engage in culture war distractions, it will only muddy the relation</w:t>
      </w:r>
    </w:p>
    <w:p w14:paraId="4C21D2E9" w14:textId="63AA2F00" w:rsidR="00857476" w:rsidRDefault="00E26D76" w:rsidP="00503F66">
      <w:r>
        <w:t xml:space="preserve">150 legislators, and all of them can file bills, including really dumb </w:t>
      </w:r>
      <w:proofErr w:type="gramStart"/>
      <w:r>
        <w:t>ones</w:t>
      </w:r>
      <w:proofErr w:type="gramEnd"/>
    </w:p>
    <w:p w14:paraId="12DA075E" w14:textId="52ACB33A" w:rsidR="00E26D76" w:rsidRDefault="00E26D76" w:rsidP="00503F66">
      <w:r>
        <w:t>Quorum</w:t>
      </w:r>
    </w:p>
    <w:p w14:paraId="466492D0" w14:textId="357E12A0" w:rsidR="00E26D76" w:rsidRDefault="00E26D76" w:rsidP="00503F66">
      <w:r>
        <w:t xml:space="preserve">Each candidate will speak once, about 3 </w:t>
      </w:r>
      <w:proofErr w:type="gramStart"/>
      <w:r>
        <w:t>minutes</w:t>
      </w:r>
      <w:proofErr w:type="gramEnd"/>
    </w:p>
    <w:p w14:paraId="409D4E4E" w14:textId="3F16843D" w:rsidR="00E26D76" w:rsidRDefault="007200EC" w:rsidP="00503F66">
      <w:r>
        <w:t>President – Mason Koelm</w:t>
      </w:r>
    </w:p>
    <w:p w14:paraId="7D5C3EC1" w14:textId="297D86FE" w:rsidR="007200EC" w:rsidRDefault="007200EC" w:rsidP="00503F66">
      <w:r>
        <w:t xml:space="preserve">Vice President – </w:t>
      </w:r>
      <w:r w:rsidR="00E7058B">
        <w:t>Adrian Kotchkoski</w:t>
      </w:r>
    </w:p>
    <w:p w14:paraId="4FB07C2A" w14:textId="4F7EC126" w:rsidR="00E7058B" w:rsidRDefault="00E7058B" w:rsidP="00503F66">
      <w:r>
        <w:t xml:space="preserve">Finance Director </w:t>
      </w:r>
      <w:r w:rsidR="00492247">
        <w:t>–</w:t>
      </w:r>
      <w:r>
        <w:t xml:space="preserve"> </w:t>
      </w:r>
      <w:r w:rsidR="00492247">
        <w:t xml:space="preserve">Matthew </w:t>
      </w:r>
      <w:proofErr w:type="spellStart"/>
      <w:r w:rsidR="00492247">
        <w:t>Klaes</w:t>
      </w:r>
      <w:proofErr w:type="spellEnd"/>
    </w:p>
    <w:p w14:paraId="779AE69A" w14:textId="0D10DB5B" w:rsidR="007200EC" w:rsidRDefault="007200EC" w:rsidP="00503F66">
      <w:r>
        <w:t xml:space="preserve">Cabinet Director – </w:t>
      </w:r>
      <w:proofErr w:type="spellStart"/>
      <w:r w:rsidR="00E7058B">
        <w:t>Khyathi</w:t>
      </w:r>
      <w:proofErr w:type="spellEnd"/>
      <w:r w:rsidR="00492247">
        <w:t xml:space="preserve"> </w:t>
      </w:r>
      <w:proofErr w:type="spellStart"/>
      <w:r w:rsidR="00492247">
        <w:t>Gadag</w:t>
      </w:r>
      <w:proofErr w:type="spellEnd"/>
      <w:r w:rsidR="00492247">
        <w:t xml:space="preserve"> V</w:t>
      </w:r>
    </w:p>
    <w:p w14:paraId="5ABBE1DD" w14:textId="77777777" w:rsidR="00492247" w:rsidRDefault="00492247" w:rsidP="00503F66"/>
    <w:p w14:paraId="5766E0CB" w14:textId="7960A4B6" w:rsidR="007200EC" w:rsidRDefault="007200EC" w:rsidP="00503F66">
      <w:r>
        <w:t>D.B. 16</w:t>
      </w:r>
    </w:p>
    <w:p w14:paraId="0B9BDD18" w14:textId="0A1BA3B3" w:rsidR="007200EC" w:rsidRDefault="007200EC" w:rsidP="00503F66">
      <w:r>
        <w:t>D.B. 17</w:t>
      </w:r>
    </w:p>
    <w:p w14:paraId="6163D075" w14:textId="36976D89" w:rsidR="007200EC" w:rsidRDefault="007200EC" w:rsidP="00503F66">
      <w:r>
        <w:t>D.B. 18</w:t>
      </w:r>
    </w:p>
    <w:sectPr w:rsidR="0072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59B"/>
    <w:multiLevelType w:val="hybridMultilevel"/>
    <w:tmpl w:val="B0ECEF92"/>
    <w:lvl w:ilvl="0" w:tplc="04A0B888">
      <w:start w:val="195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2400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4F"/>
    <w:rsid w:val="00266A31"/>
    <w:rsid w:val="004636E4"/>
    <w:rsid w:val="00492247"/>
    <w:rsid w:val="00503F66"/>
    <w:rsid w:val="007200EC"/>
    <w:rsid w:val="00722DAE"/>
    <w:rsid w:val="00746B42"/>
    <w:rsid w:val="00857476"/>
    <w:rsid w:val="008B5937"/>
    <w:rsid w:val="00914B4C"/>
    <w:rsid w:val="009D10CD"/>
    <w:rsid w:val="00A41E34"/>
    <w:rsid w:val="00B22691"/>
    <w:rsid w:val="00C21452"/>
    <w:rsid w:val="00D6644F"/>
    <w:rsid w:val="00DF49D5"/>
    <w:rsid w:val="00E26D76"/>
    <w:rsid w:val="00E7058B"/>
    <w:rsid w:val="00ED052F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AEFF"/>
  <w15:chartTrackingRefBased/>
  <w15:docId w15:val="{FDE1D138-013C-454C-B9F7-4B6DB9C3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Koelm, Mason W</dc:creator>
  <cp:keywords/>
  <dc:description/>
  <cp:lastModifiedBy>Koelm, Mason W</cp:lastModifiedBy>
  <cp:revision>6</cp:revision>
  <dcterms:created xsi:type="dcterms:W3CDTF">2023-03-21T23:59:00Z</dcterms:created>
  <dcterms:modified xsi:type="dcterms:W3CDTF">2023-03-31T20:19:00Z</dcterms:modified>
</cp:coreProperties>
</file>